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34" w:rsidRPr="006A0034" w:rsidRDefault="006A0034" w:rsidP="005E1F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34">
        <w:rPr>
          <w:rFonts w:ascii="Times New Roman" w:eastAsia="Times New Roman" w:hAnsi="Times New Roman" w:cs="Times New Roman"/>
          <w:sz w:val="28"/>
          <w:szCs w:val="28"/>
        </w:rPr>
        <w:t>Эссе</w:t>
      </w:r>
    </w:p>
    <w:p w:rsidR="005E1FED" w:rsidRDefault="006A0034" w:rsidP="005E1F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0034">
        <w:rPr>
          <w:rFonts w:ascii="Times New Roman" w:eastAsia="Times New Roman" w:hAnsi="Times New Roman" w:cs="Times New Roman"/>
          <w:sz w:val="28"/>
          <w:szCs w:val="28"/>
        </w:rPr>
        <w:t xml:space="preserve"> «Единственное счастье в жизни </w:t>
      </w:r>
      <w:r w:rsidR="005E1FE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A0034">
        <w:rPr>
          <w:rFonts w:ascii="Times New Roman" w:eastAsia="Times New Roman" w:hAnsi="Times New Roman" w:cs="Times New Roman"/>
          <w:sz w:val="28"/>
          <w:szCs w:val="28"/>
        </w:rPr>
        <w:t xml:space="preserve"> это постоянное стремление вперед</w:t>
      </w:r>
      <w:r w:rsidR="005E1FE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A0034" w:rsidRDefault="005E1FED" w:rsidP="005E1F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Э.Золя</w:t>
      </w:r>
      <w:proofErr w:type="spellEnd"/>
    </w:p>
    <w:p w:rsidR="005E1FED" w:rsidRPr="006A0034" w:rsidRDefault="005E1FED" w:rsidP="005E1F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2FDE" w:rsidRPr="005E1FED" w:rsidRDefault="00792FDE" w:rsidP="005E1FE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FED">
        <w:rPr>
          <w:rFonts w:ascii="Times New Roman" w:hAnsi="Times New Roman" w:cs="Times New Roman"/>
          <w:bCs/>
          <w:iCs/>
          <w:sz w:val="28"/>
          <w:szCs w:val="28"/>
        </w:rPr>
        <w:t xml:space="preserve">Все </w:t>
      </w:r>
      <w:r w:rsidR="00A75FA6" w:rsidRPr="005E1FED">
        <w:rPr>
          <w:rFonts w:ascii="Times New Roman" w:hAnsi="Times New Roman" w:cs="Times New Roman"/>
          <w:bCs/>
          <w:iCs/>
          <w:sz w:val="28"/>
          <w:szCs w:val="28"/>
        </w:rPr>
        <w:t xml:space="preserve">мы учимся, выбираем профессию, ставим цели и стремимся к их достижению. А когда у нас что-то получается, как нам всем </w:t>
      </w:r>
      <w:r w:rsidR="005533F0" w:rsidRPr="005E1FED">
        <w:rPr>
          <w:rFonts w:ascii="Times New Roman" w:hAnsi="Times New Roman" w:cs="Times New Roman"/>
          <w:bCs/>
          <w:iCs/>
          <w:sz w:val="28"/>
          <w:szCs w:val="28"/>
        </w:rPr>
        <w:t>кажется,</w:t>
      </w:r>
      <w:r w:rsidR="00A75FA6" w:rsidRPr="005E1FED">
        <w:rPr>
          <w:rFonts w:ascii="Times New Roman" w:hAnsi="Times New Roman" w:cs="Times New Roman"/>
          <w:bCs/>
          <w:iCs/>
          <w:sz w:val="28"/>
          <w:szCs w:val="28"/>
        </w:rPr>
        <w:t xml:space="preserve">  приходит момент счастья.  </w:t>
      </w:r>
    </w:p>
    <w:p w:rsidR="00A75FA6" w:rsidRPr="005E1FED" w:rsidRDefault="00A75FA6" w:rsidP="005E1FED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iCs/>
          <w:sz w:val="28"/>
          <w:szCs w:val="28"/>
        </w:rPr>
      </w:pPr>
      <w:r w:rsidRPr="005E1FED">
        <w:rPr>
          <w:rFonts w:ascii="Times New Roman" w:hAnsi="Times New Roman" w:cs="Times New Roman"/>
          <w:bCs/>
          <w:iCs/>
          <w:sz w:val="28"/>
          <w:szCs w:val="28"/>
        </w:rPr>
        <w:t>Счастье</w:t>
      </w:r>
      <w:r w:rsidR="005533F0" w:rsidRPr="005E1FED">
        <w:rPr>
          <w:rFonts w:ascii="Times New Roman" w:hAnsi="Times New Roman" w:cs="Times New Roman"/>
          <w:bCs/>
          <w:iCs/>
          <w:sz w:val="28"/>
          <w:szCs w:val="28"/>
        </w:rPr>
        <w:t>. Ч</w:t>
      </w:r>
      <w:r w:rsidRPr="005E1FED">
        <w:rPr>
          <w:rFonts w:ascii="Times New Roman" w:hAnsi="Times New Roman" w:cs="Times New Roman"/>
          <w:bCs/>
          <w:iCs/>
          <w:sz w:val="28"/>
          <w:szCs w:val="28"/>
        </w:rPr>
        <w:t xml:space="preserve">то же это? Как сказал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Джон Локк </w:t>
      </w:r>
      <w:r w:rsidRPr="005E1FED">
        <w:rPr>
          <w:rFonts w:ascii="Times New Roman" w:hAnsi="Times New Roman" w:cs="Times New Roman"/>
          <w:sz w:val="28"/>
          <w:szCs w:val="28"/>
        </w:rPr>
        <w:t>«</w:t>
      </w:r>
      <w:r w:rsidRPr="005E1FED">
        <w:rPr>
          <w:rStyle w:val="text"/>
          <w:rFonts w:ascii="Times New Roman" w:hAnsi="Times New Roman" w:cs="Times New Roman"/>
          <w:sz w:val="28"/>
          <w:szCs w:val="28"/>
        </w:rPr>
        <w:t>Счастье или несчастье человека в основном является делом его собственных рук».</w:t>
      </w:r>
      <w:r w:rsidR="005533F0" w:rsidRPr="005E1FED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Действительно, каждый человек является кузнецом своего счастья. Когда счастлив человек? Когда рядом родные люди, когда есть то, о чем давно мечтаешь, любимая работа, дети, семья. А еще он счастлив тогда, когда </w:t>
      </w:r>
      <w:r w:rsidR="005533F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находит пути преодоления невозможного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, </w:t>
      </w:r>
      <w:r w:rsidR="00792FDE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когда успешно справляется с трудностями и приходит к своей цели. Но не успокаивается на достигнутом, а продолжает движение вперед, ставя перед собой все новые и новые задачи. </w:t>
      </w:r>
    </w:p>
    <w:p w:rsidR="00792FDE" w:rsidRPr="005E1FED" w:rsidRDefault="00792FDE" w:rsidP="005E1FED">
      <w:pPr>
        <w:spacing w:after="0" w:line="360" w:lineRule="auto"/>
        <w:jc w:val="both"/>
        <w:rPr>
          <w:rStyle w:val="text"/>
          <w:rFonts w:ascii="Times New Roman" w:hAnsi="Times New Roman" w:cs="Times New Roman"/>
          <w:iCs/>
          <w:sz w:val="28"/>
          <w:szCs w:val="28"/>
        </w:rPr>
      </w:pP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ab/>
        <w:t xml:space="preserve">Счастлива ли я? </w:t>
      </w:r>
      <w:bookmarkStart w:id="0" w:name="_GoBack"/>
      <w:bookmarkEnd w:id="0"/>
      <w:r w:rsidR="0031185A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Наверное,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счастлива. У меня любимая работа, счастливая семья. </w:t>
      </w:r>
    </w:p>
    <w:p w:rsidR="00570509" w:rsidRPr="005E1FED" w:rsidRDefault="00792FDE" w:rsidP="005E1FED">
      <w:pPr>
        <w:spacing w:after="0" w:line="360" w:lineRule="auto"/>
        <w:jc w:val="both"/>
        <w:rPr>
          <w:rStyle w:val="text"/>
          <w:rFonts w:ascii="Times New Roman" w:hAnsi="Times New Roman" w:cs="Times New Roman"/>
          <w:iCs/>
          <w:sz w:val="28"/>
          <w:szCs w:val="28"/>
        </w:rPr>
      </w:pP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  <w:r w:rsidR="00570509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ab/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Впервые я пришла в детский сад воспитателем и поняла, что мне интересно дарить детям новое, учить </w:t>
      </w:r>
      <w:r w:rsidR="00570509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их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смотреть на мир </w:t>
      </w:r>
      <w:r w:rsidR="003F295E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отрытыми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глазами</w:t>
      </w:r>
      <w:r w:rsidR="003F295E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. Мне нравится, когда они задают вопросы, нравится вместе с ними искать на них ответы, иногда неожиданные даже для </w:t>
      </w:r>
      <w:r w:rsidR="005533F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меня самой.</w:t>
      </w:r>
    </w:p>
    <w:p w:rsidR="005533F0" w:rsidRPr="005E1FED" w:rsidRDefault="00570509" w:rsidP="005E1FED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iCs/>
          <w:sz w:val="28"/>
          <w:szCs w:val="28"/>
        </w:rPr>
      </w:pP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Когда </w:t>
      </w:r>
      <w:r w:rsidR="003F295E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я получила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диплом</w:t>
      </w:r>
      <w:r w:rsidR="003F295E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учител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я</w:t>
      </w:r>
      <w:r w:rsidR="003F295E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-логопед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а</w:t>
      </w:r>
      <w:r w:rsidR="005533F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,</w:t>
      </w:r>
      <w:r w:rsidR="003F295E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передо мной открылась возможность помогать моим маленьким воспитанникам преодоле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вать </w:t>
      </w:r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и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трудности речевого общения, вводить</w:t>
      </w:r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их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в мир правильной речи.</w:t>
      </w:r>
      <w:r w:rsidR="003F295E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Учить не бояться незнакомого, уметь видеть свои ошибки  и самим исправлять их.</w:t>
      </w:r>
      <w:r w:rsidR="0083557C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B1B3C" w:rsidRPr="005E1FED" w:rsidRDefault="005533F0" w:rsidP="005E1FED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iCs/>
          <w:sz w:val="28"/>
          <w:szCs w:val="28"/>
        </w:rPr>
      </w:pP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Вот пришел малыш </w:t>
      </w:r>
      <w:r w:rsidR="0083557C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в первый раз и пыта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е</w:t>
      </w:r>
      <w:r w:rsidR="0083557C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тся выполнить упражнения язычком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, </w:t>
      </w:r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не все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у него </w:t>
      </w:r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получается сразу.</w:t>
      </w:r>
      <w:r w:rsidR="00570509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Но даже одно, сказанное нежно слово, спокойная обстановка, доброжелательная улыбка, помогают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ему</w:t>
      </w:r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поверить в свои силы, </w:t>
      </w:r>
      <w:proofErr w:type="gramStart"/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выполнить</w:t>
      </w:r>
      <w:proofErr w:type="gramEnd"/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казалось 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бы,</w:t>
      </w:r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даже невозможное.</w:t>
      </w:r>
      <w:r w:rsidR="00E049F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А сколько радости я вижу в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детских</w:t>
      </w:r>
      <w:r w:rsidR="00734806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  <w:r w:rsidR="00E049F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глазах, когда у 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них,</w:t>
      </w:r>
      <w:r w:rsidR="00E049F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получается,</w:t>
      </w:r>
      <w:r w:rsidR="00E049F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произ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нести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lastRenderedPageBreak/>
        <w:t xml:space="preserve">нарушенный звук правильно. 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А как радуется мама, </w:t>
      </w:r>
      <w:r w:rsidR="005E1FED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услышав правильную речь малыша на празднике. </w:t>
      </w:r>
      <w:r w:rsidR="00F74F8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И тогда я ощущаю себя доброй волшебницей из сказки, которая своими знаниями и умениями </w:t>
      </w:r>
      <w:r w:rsidR="00E049F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превращает шепелявого малыша в </w:t>
      </w:r>
      <w:proofErr w:type="spellStart"/>
      <w:r w:rsidR="00E049F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чистоговорящего</w:t>
      </w:r>
      <w:proofErr w:type="spellEnd"/>
      <w:r w:rsidR="00E049F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ребенка</w:t>
      </w:r>
      <w:r w:rsidR="00734806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.</w:t>
      </w:r>
      <w:r w:rsidR="0083557C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  <w:r w:rsidR="00570509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Мне при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ятно наблюдать и видеть, как он</w:t>
      </w:r>
      <w:r w:rsidR="00570509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раду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е</w:t>
      </w:r>
      <w:r w:rsidR="00570509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тся своим достижениям, </w:t>
      </w:r>
      <w:r w:rsidR="00734806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своим маленьким победам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. И </w:t>
      </w:r>
      <w:r w:rsidR="00734806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радоваться вместе с ним.</w:t>
      </w:r>
      <w:r w:rsidR="00570509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  <w:r w:rsidR="00734806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Потому, что это и моя победа тоже. Победа над самой собой, над  трудностями в обучении правильной речи. Я так же как </w:t>
      </w:r>
      <w:r w:rsidR="007B1B3C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мои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маленькие малыши </w:t>
      </w:r>
      <w:r w:rsidR="00734806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искала, пробовала, совершала ошибки, исправляла их и постоянно двигалась вперед.</w:t>
      </w:r>
      <w:r w:rsidR="007B1B3C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150B" w:rsidRPr="005E1FED" w:rsidRDefault="007B1B3C" w:rsidP="005E1FE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Для меня большое счастье, когда мои </w:t>
      </w:r>
      <w:r w:rsidR="005533F0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воспитанники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становятся открытыми новому, активными, целеустремленными, не боятся перемен, смотрят вперед и ищут пути преодоления трудности. И пусть эти шаги открытия не большие и не такие глобальные. Но они – первые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… Первые маленькие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шаги в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такой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большой мир, дающие им возможность легко адаптироваться  </w:t>
      </w:r>
      <w:r w:rsidR="0000150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во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взрослой жизни</w:t>
      </w:r>
      <w:r w:rsidR="0000150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, дающие внутреннюю свободу. 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И очень в</w:t>
      </w:r>
      <w:r w:rsidR="0000150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ажно,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кто в начале пути идет с ними рядом, ведет  их за руку</w:t>
      </w:r>
      <w:r w:rsidR="0000150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: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вместе с ним</w:t>
      </w:r>
      <w:r w:rsidR="0000150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и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, рядом с ним</w:t>
      </w:r>
      <w:r w:rsidR="0000150B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и, чуть впереди... Ведь р</w:t>
      </w:r>
      <w:r w:rsidR="0000150B" w:rsidRPr="005E1FED">
        <w:rPr>
          <w:rFonts w:ascii="Times New Roman" w:hAnsi="Times New Roman" w:cs="Times New Roman"/>
          <w:bCs/>
          <w:iCs/>
          <w:sz w:val="28"/>
          <w:szCs w:val="28"/>
        </w:rPr>
        <w:t>ебенок - с самого детства прирожденный творец. Но путь развития творческой личности возможен только при грамотном сотрудничестве с любящим взрослым.</w:t>
      </w:r>
      <w:r w:rsidR="0000150B" w:rsidRPr="005E1FED">
        <w:rPr>
          <w:rFonts w:ascii="Times New Roman" w:hAnsi="Times New Roman" w:cs="Times New Roman"/>
          <w:sz w:val="28"/>
          <w:szCs w:val="28"/>
        </w:rPr>
        <w:t xml:space="preserve"> </w:t>
      </w:r>
      <w:r w:rsidR="0000150B" w:rsidRPr="005E1FED">
        <w:rPr>
          <w:rFonts w:ascii="Times New Roman" w:hAnsi="Times New Roman" w:cs="Times New Roman"/>
          <w:bCs/>
          <w:iCs/>
          <w:sz w:val="28"/>
          <w:szCs w:val="28"/>
        </w:rPr>
        <w:t>Творчески работающий педагог находится в постоянном поиске путей и средств решения задач воспитания всесторонне развитой личности</w:t>
      </w:r>
      <w:r w:rsidR="006A0034" w:rsidRPr="005E1FE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295E" w:rsidRPr="005E1FED" w:rsidRDefault="00570509" w:rsidP="005E1FED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iCs/>
          <w:sz w:val="28"/>
          <w:szCs w:val="28"/>
        </w:rPr>
      </w:pP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Моя работа радует меня результатами. Каждый, даже маленький успех моих воспитанников становится моей большей победой. Каждая наша совместная победа становиться </w:t>
      </w:r>
      <w:r w:rsidR="00183893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следующим 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шагом, ступенькой к новой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побед</w:t>
      </w:r>
      <w:r w:rsidR="006A0034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е</w:t>
      </w:r>
      <w:r w:rsidR="00183893"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.</w:t>
      </w: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6A0034" w:rsidRPr="005E1FED" w:rsidRDefault="006A0034" w:rsidP="005E1FED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iCs/>
          <w:sz w:val="28"/>
          <w:szCs w:val="28"/>
        </w:rPr>
      </w:pPr>
      <w:r w:rsidRPr="005E1FED">
        <w:rPr>
          <w:rStyle w:val="text"/>
          <w:rFonts w:ascii="Times New Roman" w:hAnsi="Times New Roman" w:cs="Times New Roman"/>
          <w:iCs/>
          <w:sz w:val="28"/>
          <w:szCs w:val="28"/>
        </w:rPr>
        <w:t>Стремитесь вперед, дерзайте, ищите свое счастье, будьте счастливы и дарите свое счастье тем, с кем нас свела жизненная дорога.</w:t>
      </w:r>
    </w:p>
    <w:p w:rsidR="00D555A3" w:rsidRPr="005E1FED" w:rsidRDefault="005533F0" w:rsidP="005E1F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1FED">
        <w:rPr>
          <w:rFonts w:ascii="Times New Roman" w:hAnsi="Times New Roman" w:cs="Times New Roman"/>
          <w:bCs/>
          <w:iCs/>
          <w:sz w:val="28"/>
          <w:szCs w:val="28"/>
        </w:rPr>
        <w:t>Человек приходит в этот мир,</w:t>
      </w:r>
      <w:r w:rsidR="005E1FED">
        <w:rPr>
          <w:rFonts w:ascii="Times New Roman" w:hAnsi="Times New Roman" w:cs="Times New Roman"/>
          <w:bCs/>
          <w:iCs/>
          <w:sz w:val="28"/>
          <w:szCs w:val="28"/>
        </w:rPr>
        <w:t xml:space="preserve"> чтобы быть счастливым…</w:t>
      </w:r>
    </w:p>
    <w:p w:rsidR="00D555A3" w:rsidRPr="005E1FED" w:rsidRDefault="00D555A3" w:rsidP="005E1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55A3" w:rsidRPr="005E1FED" w:rsidSect="0031185A">
      <w:pgSz w:w="11906" w:h="16838"/>
      <w:pgMar w:top="1134" w:right="851" w:bottom="1134" w:left="1701" w:header="709" w:footer="709" w:gutter="0"/>
      <w:pgBorders w:zOrder="back">
        <w:top w:val="double" w:sz="4" w:space="1" w:color="548DD4" w:themeColor="text2" w:themeTint="99"/>
        <w:left w:val="double" w:sz="4" w:space="4" w:color="548DD4" w:themeColor="text2" w:themeTint="99"/>
        <w:bottom w:val="double" w:sz="4" w:space="1" w:color="548DD4" w:themeColor="text2" w:themeTint="99"/>
        <w:right w:val="double" w:sz="4" w:space="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79"/>
    <w:rsid w:val="0000150B"/>
    <w:rsid w:val="00074F58"/>
    <w:rsid w:val="0015739F"/>
    <w:rsid w:val="00183893"/>
    <w:rsid w:val="00232592"/>
    <w:rsid w:val="0031185A"/>
    <w:rsid w:val="003F295E"/>
    <w:rsid w:val="004518ED"/>
    <w:rsid w:val="004C034D"/>
    <w:rsid w:val="005533F0"/>
    <w:rsid w:val="00570509"/>
    <w:rsid w:val="005E1FED"/>
    <w:rsid w:val="006A0034"/>
    <w:rsid w:val="00734806"/>
    <w:rsid w:val="00792FDE"/>
    <w:rsid w:val="007A2147"/>
    <w:rsid w:val="007B1B3C"/>
    <w:rsid w:val="0083557C"/>
    <w:rsid w:val="008C1C79"/>
    <w:rsid w:val="00996A22"/>
    <w:rsid w:val="00A75FA6"/>
    <w:rsid w:val="00D555A3"/>
    <w:rsid w:val="00E049FB"/>
    <w:rsid w:val="00F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58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23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58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23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2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1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2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2013-02-06T10:57:00Z</cp:lastPrinted>
  <dcterms:created xsi:type="dcterms:W3CDTF">2013-02-06T10:49:00Z</dcterms:created>
  <dcterms:modified xsi:type="dcterms:W3CDTF">2013-02-07T06:42:00Z</dcterms:modified>
</cp:coreProperties>
</file>