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478" w:rsidRPr="00D547A5" w:rsidRDefault="00160478" w:rsidP="00D5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A8" w:rsidRPr="00D547A5" w:rsidRDefault="00621863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 работы</w:t>
      </w:r>
    </w:p>
    <w:p w:rsidR="005F70A8" w:rsidRPr="00D547A5" w:rsidRDefault="00621863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Ибрагимовой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Тальгатовны</w:t>
      </w:r>
      <w:proofErr w:type="spellEnd"/>
    </w:p>
    <w:p w:rsidR="005F70A8" w:rsidRPr="00D547A5" w:rsidRDefault="00621863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5F70A8" w:rsidRPr="00D547A5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5F70A8" w:rsidRPr="00D547A5" w:rsidRDefault="005F70A8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первой квалификационной категории МБОУ «</w:t>
      </w:r>
      <w:proofErr w:type="gramStart"/>
      <w:r w:rsidRPr="00D547A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D547A5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</w:p>
    <w:p w:rsidR="005F70A8" w:rsidRPr="00D547A5" w:rsidRDefault="005F70A8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школа №171 с углублённым изучением отдельных предметов» </w:t>
      </w:r>
    </w:p>
    <w:p w:rsidR="005F70A8" w:rsidRDefault="005F70A8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Советского района города Казани</w:t>
      </w:r>
    </w:p>
    <w:p w:rsidR="00220B3C" w:rsidRDefault="00220B3C" w:rsidP="00220B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220B3C" w:rsidRPr="00D547A5" w:rsidRDefault="00220B3C" w:rsidP="00220B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 «Технология критического мышления</w:t>
      </w:r>
    </w:p>
    <w:p w:rsidR="00220B3C" w:rsidRPr="00D547A5" w:rsidRDefault="00220B3C" w:rsidP="00220B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на уроках русского языка в начальной школе</w:t>
      </w:r>
    </w:p>
    <w:p w:rsidR="00220B3C" w:rsidRPr="00D547A5" w:rsidRDefault="00220B3C" w:rsidP="00220B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в условиях внедрения ФГОС»</w:t>
      </w:r>
    </w:p>
    <w:p w:rsidR="00220B3C" w:rsidRPr="00D547A5" w:rsidRDefault="00220B3C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0A8" w:rsidRPr="00D547A5" w:rsidRDefault="005F70A8" w:rsidP="00D547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0A8" w:rsidRPr="00D547A5" w:rsidRDefault="005F70A8" w:rsidP="00D547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E32F7" w:rsidRPr="00D547A5" w:rsidRDefault="00EE32F7" w:rsidP="00D5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875D6" w:rsidP="00D547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E32F7" w:rsidRPr="00D547A5" w:rsidRDefault="00EE32F7" w:rsidP="00D547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7" w:rsidRDefault="00160478" w:rsidP="00D5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Казань, 2015</w:t>
      </w:r>
    </w:p>
    <w:p w:rsidR="000E0ED6" w:rsidRPr="00D547A5" w:rsidRDefault="00EE32F7" w:rsidP="00D5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A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715FE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 </w:t>
      </w:r>
      <w:r w:rsidR="00C715FE" w:rsidRPr="00D547A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15FE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Глава 1. Теоретическая база педагогического опы</w:t>
      </w:r>
      <w:r w:rsidR="00C715FE" w:rsidRPr="00D547A5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C715FE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>1.1</w:t>
      </w:r>
      <w:r w:rsidR="00EE32F7" w:rsidRPr="00D547A5">
        <w:rPr>
          <w:rFonts w:ascii="Times New Roman" w:hAnsi="Times New Roman" w:cs="Times New Roman"/>
          <w:sz w:val="28"/>
          <w:szCs w:val="28"/>
        </w:rPr>
        <w:t>Ведущая педагогиче</w:t>
      </w:r>
      <w:r w:rsidR="00C715FE" w:rsidRPr="00D547A5">
        <w:rPr>
          <w:rFonts w:ascii="Times New Roman" w:hAnsi="Times New Roman" w:cs="Times New Roman"/>
          <w:sz w:val="28"/>
          <w:szCs w:val="28"/>
        </w:rPr>
        <w:t xml:space="preserve">ская идея </w:t>
      </w: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547A5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– стадии и методические приёмы</w:t>
      </w: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2.Анализ педагогической деятельности по применению технологии </w:t>
      </w:r>
      <w:r w:rsidR="000E0ED6" w:rsidRPr="00D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критического мышления через чтение и письмо на уроках русского языка </w:t>
      </w: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Практическая работа по применению технологии развития критического мышления</w:t>
      </w: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 . Структуры и мыслительные приёмы по профессиональному развитию «Преобразование обучения для 21 века</w:t>
      </w:r>
      <w:proofErr w:type="gramStart"/>
      <w:r w:rsidRPr="00D5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»(</w:t>
      </w:r>
      <w:proofErr w:type="gramEnd"/>
      <w:r w:rsidRPr="00D5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Сингапурская методика)</w:t>
      </w:r>
    </w:p>
    <w:p w:rsidR="0028642B" w:rsidRPr="00D547A5" w:rsidRDefault="0028642B" w:rsidP="00D547A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D547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Диагностика достижений учащихся </w:t>
      </w:r>
    </w:p>
    <w:p w:rsidR="00C715FE" w:rsidRPr="00D547A5" w:rsidRDefault="00C715FE" w:rsidP="00D547A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 </w:t>
      </w:r>
      <w:r w:rsidR="00EE32F7" w:rsidRPr="00D547A5">
        <w:rPr>
          <w:rFonts w:ascii="Times New Roman" w:hAnsi="Times New Roman" w:cs="Times New Roman"/>
          <w:sz w:val="28"/>
          <w:szCs w:val="28"/>
        </w:rPr>
        <w:t>Заключе</w:t>
      </w:r>
      <w:r w:rsidRPr="00D547A5">
        <w:rPr>
          <w:rFonts w:ascii="Times New Roman" w:hAnsi="Times New Roman" w:cs="Times New Roman"/>
          <w:sz w:val="28"/>
          <w:szCs w:val="28"/>
        </w:rPr>
        <w:t>ние</w:t>
      </w:r>
    </w:p>
    <w:p w:rsidR="00EE32F7" w:rsidRPr="00D547A5" w:rsidRDefault="00EE32F7" w:rsidP="00D54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7A5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C715FE" w:rsidRPr="00D547A5">
        <w:rPr>
          <w:rFonts w:ascii="Times New Roman" w:hAnsi="Times New Roman" w:cs="Times New Roman"/>
          <w:sz w:val="28"/>
          <w:szCs w:val="28"/>
        </w:rPr>
        <w:t xml:space="preserve">литературы </w:t>
      </w: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B" w:rsidRPr="00D547A5" w:rsidRDefault="0028642B" w:rsidP="00D547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D1C" w:rsidRPr="00D547A5" w:rsidRDefault="00C31DCF" w:rsidP="00D5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2229E" w:rsidRPr="00220B3C" w:rsidRDefault="00183DED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Каждый день мы наблюдаем, как динамично меняется мир. Это отр</w:t>
      </w:r>
      <w:r w:rsidRPr="00220B3C">
        <w:rPr>
          <w:rFonts w:ascii="Times New Roman" w:hAnsi="Times New Roman" w:cs="Times New Roman"/>
          <w:sz w:val="28"/>
          <w:szCs w:val="28"/>
        </w:rPr>
        <w:t>а</w:t>
      </w:r>
      <w:r w:rsidRPr="00220B3C">
        <w:rPr>
          <w:rFonts w:ascii="Times New Roman" w:hAnsi="Times New Roman" w:cs="Times New Roman"/>
          <w:sz w:val="28"/>
          <w:szCs w:val="28"/>
        </w:rPr>
        <w:t>жает общую тенденцию к глобализации, что приводит к быстрому разв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тию информационных технологий. Будучи учителями, мы прилагаем массу ус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лий для того, чтобы наши ученики стали успешными. Для этого мы должны им давать не только теоретические знания, но и практические умения, кот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рые им пригодятся в реальном мире. Чтобы ученики стали успе</w:t>
      </w:r>
      <w:r w:rsidRPr="00220B3C">
        <w:rPr>
          <w:rFonts w:ascii="Times New Roman" w:hAnsi="Times New Roman" w:cs="Times New Roman"/>
          <w:sz w:val="28"/>
          <w:szCs w:val="28"/>
        </w:rPr>
        <w:t>ш</w:t>
      </w:r>
      <w:r w:rsidRPr="00220B3C">
        <w:rPr>
          <w:rFonts w:ascii="Times New Roman" w:hAnsi="Times New Roman" w:cs="Times New Roman"/>
          <w:sz w:val="28"/>
          <w:szCs w:val="28"/>
        </w:rPr>
        <w:t>ными, нам необходимо обучить их навыкам эффективной коммуникации, сотрудничес</w:t>
      </w:r>
      <w:r w:rsidRPr="00220B3C">
        <w:rPr>
          <w:rFonts w:ascii="Times New Roman" w:hAnsi="Times New Roman" w:cs="Times New Roman"/>
          <w:sz w:val="28"/>
          <w:szCs w:val="28"/>
        </w:rPr>
        <w:t>т</w:t>
      </w:r>
      <w:r w:rsidRPr="00220B3C">
        <w:rPr>
          <w:rFonts w:ascii="Times New Roman" w:hAnsi="Times New Roman" w:cs="Times New Roman"/>
          <w:sz w:val="28"/>
          <w:szCs w:val="28"/>
        </w:rPr>
        <w:t>ва и работы в команде, а также им необходимо овладеть навыками крити</w:t>
      </w:r>
      <w:r w:rsidR="001B2ADE" w:rsidRPr="00220B3C">
        <w:rPr>
          <w:rFonts w:ascii="Times New Roman" w:hAnsi="Times New Roman" w:cs="Times New Roman"/>
          <w:sz w:val="28"/>
          <w:szCs w:val="28"/>
        </w:rPr>
        <w:t>ч</w:t>
      </w:r>
      <w:r w:rsidR="001B2ADE" w:rsidRPr="00220B3C">
        <w:rPr>
          <w:rFonts w:ascii="Times New Roman" w:hAnsi="Times New Roman" w:cs="Times New Roman"/>
          <w:sz w:val="28"/>
          <w:szCs w:val="28"/>
        </w:rPr>
        <w:t>е</w:t>
      </w:r>
      <w:r w:rsidR="001B2ADE" w:rsidRPr="00220B3C">
        <w:rPr>
          <w:rFonts w:ascii="Times New Roman" w:hAnsi="Times New Roman" w:cs="Times New Roman"/>
          <w:sz w:val="28"/>
          <w:szCs w:val="28"/>
        </w:rPr>
        <w:t>ского</w:t>
      </w:r>
      <w:r w:rsidRPr="00220B3C">
        <w:rPr>
          <w:rFonts w:ascii="Times New Roman" w:hAnsi="Times New Roman" w:cs="Times New Roman"/>
          <w:sz w:val="28"/>
          <w:szCs w:val="28"/>
        </w:rPr>
        <w:t xml:space="preserve"> мышления для генерации новых идей и нахождения решений для тех задач, с которыми им придется столкнуться в современном мире. </w:t>
      </w:r>
      <w:r w:rsidR="00F2229E" w:rsidRPr="00220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9E" w:rsidRPr="00220B3C" w:rsidRDefault="00F2229E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второго поколения акцентирует внимание на обеспечении усл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для развития личности обучаемых, стимулируя тем самым инновацио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аспекты деятельности учителей. В век динамичных изменений гла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становится умение учиться самостоятельно. Таким образом, и новые ста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дарты и технология критического мышления акцентируют внимание на ли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</w:t>
      </w:r>
      <w:r w:rsidR="006F7D0D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ориентированном обучении. </w:t>
      </w:r>
    </w:p>
    <w:p w:rsidR="003B05D5" w:rsidRPr="00220B3C" w:rsidRDefault="00DD1893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Размышления над этими вопросами заставили меня осваивать новые средства обучения.</w:t>
      </w:r>
      <w:r w:rsidR="003B05D5" w:rsidRPr="00220B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B05D5" w:rsidRPr="00220B3C">
        <w:rPr>
          <w:rFonts w:ascii="Times New Roman" w:hAnsi="Times New Roman" w:cs="Times New Roman"/>
          <w:sz w:val="28"/>
          <w:szCs w:val="28"/>
        </w:rPr>
        <w:t>Меня заинтересовала технология «Развития критич</w:t>
      </w:r>
      <w:r w:rsidR="003B05D5" w:rsidRPr="00220B3C">
        <w:rPr>
          <w:rFonts w:ascii="Times New Roman" w:hAnsi="Times New Roman" w:cs="Times New Roman"/>
          <w:sz w:val="28"/>
          <w:szCs w:val="28"/>
        </w:rPr>
        <w:t>е</w:t>
      </w:r>
      <w:r w:rsidR="003B05D5" w:rsidRPr="00220B3C">
        <w:rPr>
          <w:rFonts w:ascii="Times New Roman" w:hAnsi="Times New Roman" w:cs="Times New Roman"/>
          <w:sz w:val="28"/>
          <w:szCs w:val="28"/>
        </w:rPr>
        <w:t>ского мышления». Так как данная технология позволяет строить учебный процесс на научно-обоснованных закономерностях взаимодействия личности и и</w:t>
      </w:r>
      <w:r w:rsidR="003B05D5" w:rsidRPr="00220B3C">
        <w:rPr>
          <w:rFonts w:ascii="Times New Roman" w:hAnsi="Times New Roman" w:cs="Times New Roman"/>
          <w:sz w:val="28"/>
          <w:szCs w:val="28"/>
        </w:rPr>
        <w:t>н</w:t>
      </w:r>
      <w:r w:rsidR="003B05D5" w:rsidRPr="00220B3C">
        <w:rPr>
          <w:rFonts w:ascii="Times New Roman" w:hAnsi="Times New Roman" w:cs="Times New Roman"/>
          <w:sz w:val="28"/>
          <w:szCs w:val="28"/>
        </w:rPr>
        <w:t>формации, технология направлена на развитие навыков работы с информац</w:t>
      </w:r>
      <w:r w:rsidR="003B05D5" w:rsidRPr="00220B3C">
        <w:rPr>
          <w:rFonts w:ascii="Times New Roman" w:hAnsi="Times New Roman" w:cs="Times New Roman"/>
          <w:sz w:val="28"/>
          <w:szCs w:val="28"/>
        </w:rPr>
        <w:t>и</w:t>
      </w:r>
      <w:r w:rsidR="003B05D5" w:rsidRPr="00220B3C">
        <w:rPr>
          <w:rFonts w:ascii="Times New Roman" w:hAnsi="Times New Roman" w:cs="Times New Roman"/>
          <w:sz w:val="28"/>
          <w:szCs w:val="28"/>
        </w:rPr>
        <w:t>ей, умений анализировать и применять данную информацию.</w:t>
      </w:r>
    </w:p>
    <w:p w:rsidR="00DD1893" w:rsidRPr="00220B3C" w:rsidRDefault="00DD1893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проектной работе я буду рассматривать элементы технологии развития критического мышления </w:t>
      </w:r>
      <w:r w:rsidR="0045441C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уроках русского языка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способству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 развитию самостоятельной активности учащихся.</w:t>
      </w:r>
      <w:r w:rsidRPr="00220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93" w:rsidRPr="00220B3C" w:rsidRDefault="00DD1893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чем же </w:t>
      </w:r>
      <w:proofErr w:type="spellStart"/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инновационность</w:t>
      </w:r>
      <w:proofErr w:type="spellEnd"/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представленной модели?  Эта модель представляет опыт практической реализации </w:t>
      </w:r>
      <w:proofErr w:type="spellStart"/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личностноориентированного</w:t>
      </w:r>
      <w:proofErr w:type="spellEnd"/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в обучении. Особенностью данной педагогической технологии явл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ется то, что учащийся в процессе обучения сам конструирует этот процесс, 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исходя из реальных и конкретных целей, сам отслеживает направления св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развития, сам определяет конечный результат. С другой стороны, испол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зование данной стратегии ориентировано на развитие навыков вдумчивой работы с информацией, с текстом.</w:t>
      </w:r>
    </w:p>
    <w:p w:rsidR="000E5801" w:rsidRPr="00220B3C" w:rsidRDefault="00A10D1C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Ученые отмечают, что в наше быстро меняющееся время, с которым связывают стремительный рост информации, высокими темпами прои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 увеличение объёма знаний ч</w:t>
      </w:r>
      <w:r w:rsidR="00914040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еловека в структуре мышления. 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 точки зр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овладения логическими законами процесс мышления протекает, как пр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вило, стихийно. Поэтому продуктивность мыслительной деятельности школьников, к сожалению, остаётся далеко позади их возможностей и не в полной мере отвечает зада</w:t>
      </w:r>
      <w:r w:rsidR="000E5801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чам современного обучения. </w:t>
      </w:r>
    </w:p>
    <w:p w:rsidR="00DD1893" w:rsidRPr="00220B3C" w:rsidRDefault="00A10D1C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можно ли научиться мыслить более эффективно? Как и другие к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чества ума, мышление можно развивать. Развивать мышление – значит ра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вивать умение думать. </w:t>
      </w:r>
      <w:r w:rsidR="0006119C" w:rsidRPr="00220B3C">
        <w:rPr>
          <w:rFonts w:ascii="Times New Roman" w:hAnsi="Times New Roman" w:cs="Times New Roman"/>
          <w:sz w:val="28"/>
          <w:szCs w:val="28"/>
        </w:rPr>
        <w:t>Критичность ума – это умение человека объекти</w:t>
      </w:r>
      <w:r w:rsidR="0006119C" w:rsidRPr="00220B3C">
        <w:rPr>
          <w:rFonts w:ascii="Times New Roman" w:hAnsi="Times New Roman" w:cs="Times New Roman"/>
          <w:sz w:val="28"/>
          <w:szCs w:val="28"/>
        </w:rPr>
        <w:t>в</w:t>
      </w:r>
      <w:r w:rsidR="0006119C" w:rsidRPr="00220B3C">
        <w:rPr>
          <w:rFonts w:ascii="Times New Roman" w:hAnsi="Times New Roman" w:cs="Times New Roman"/>
          <w:sz w:val="28"/>
          <w:szCs w:val="28"/>
        </w:rPr>
        <w:t>но оценивать свои и чужие мысли, тщательно и всесторонне проверять все в</w:t>
      </w:r>
      <w:r w:rsidR="0006119C" w:rsidRPr="00220B3C">
        <w:rPr>
          <w:rFonts w:ascii="Times New Roman" w:hAnsi="Times New Roman" w:cs="Times New Roman"/>
          <w:sz w:val="28"/>
          <w:szCs w:val="28"/>
        </w:rPr>
        <w:t>ы</w:t>
      </w:r>
      <w:r w:rsidR="0006119C" w:rsidRPr="00220B3C">
        <w:rPr>
          <w:rFonts w:ascii="Times New Roman" w:hAnsi="Times New Roman" w:cs="Times New Roman"/>
          <w:sz w:val="28"/>
          <w:szCs w:val="28"/>
        </w:rPr>
        <w:t xml:space="preserve">двигаемые положения и выводы. </w:t>
      </w:r>
      <w:r w:rsidRPr="00220B3C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="003B05D5" w:rsidRPr="00220B3C">
        <w:rPr>
          <w:rFonts w:ascii="Times New Roman" w:hAnsi="Times New Roman" w:cs="Times New Roman"/>
          <w:sz w:val="28"/>
          <w:szCs w:val="28"/>
        </w:rPr>
        <w:t xml:space="preserve"> </w:t>
      </w:r>
      <w:r w:rsidRPr="00220B3C">
        <w:rPr>
          <w:rFonts w:ascii="Times New Roman" w:hAnsi="Times New Roman" w:cs="Times New Roman"/>
          <w:sz w:val="28"/>
          <w:szCs w:val="28"/>
        </w:rPr>
        <w:t>помогает чел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веку определить собственные приоритеты в личной и профессиональной жизни, предполагает принятие индивидуальной ответственности за сделанный в</w:t>
      </w:r>
      <w:r w:rsidRPr="00220B3C">
        <w:rPr>
          <w:rFonts w:ascii="Times New Roman" w:hAnsi="Times New Roman" w:cs="Times New Roman"/>
          <w:sz w:val="28"/>
          <w:szCs w:val="28"/>
        </w:rPr>
        <w:t>ы</w:t>
      </w:r>
      <w:r w:rsidRPr="00220B3C">
        <w:rPr>
          <w:rFonts w:ascii="Times New Roman" w:hAnsi="Times New Roman" w:cs="Times New Roman"/>
          <w:sz w:val="28"/>
          <w:szCs w:val="28"/>
        </w:rPr>
        <w:t>бор, повышает уровень индивидуальной культуры работы с информ</w:t>
      </w:r>
      <w:r w:rsidRPr="00220B3C">
        <w:rPr>
          <w:rFonts w:ascii="Times New Roman" w:hAnsi="Times New Roman" w:cs="Times New Roman"/>
          <w:sz w:val="28"/>
          <w:szCs w:val="28"/>
        </w:rPr>
        <w:t>а</w:t>
      </w:r>
      <w:r w:rsidRPr="00220B3C">
        <w:rPr>
          <w:rFonts w:ascii="Times New Roman" w:hAnsi="Times New Roman" w:cs="Times New Roman"/>
          <w:sz w:val="28"/>
          <w:szCs w:val="28"/>
        </w:rPr>
        <w:t>цией, формирует умение анализировать и делать самостоятельные выводы, прогн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зировать последствия своих решений и отвечать за них, позволяет ра</w:t>
      </w:r>
      <w:r w:rsidRPr="00220B3C">
        <w:rPr>
          <w:rFonts w:ascii="Times New Roman" w:hAnsi="Times New Roman" w:cs="Times New Roman"/>
          <w:sz w:val="28"/>
          <w:szCs w:val="28"/>
        </w:rPr>
        <w:t>з</w:t>
      </w:r>
      <w:r w:rsidRPr="00220B3C">
        <w:rPr>
          <w:rFonts w:ascii="Times New Roman" w:hAnsi="Times New Roman" w:cs="Times New Roman"/>
          <w:sz w:val="28"/>
          <w:szCs w:val="28"/>
        </w:rPr>
        <w:t>вивать культуру диалога в совместной деятельности. Данные факторы обусловл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220B3C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220B3C">
        <w:rPr>
          <w:rFonts w:ascii="Times New Roman" w:hAnsi="Times New Roman" w:cs="Times New Roman"/>
          <w:sz w:val="28"/>
          <w:szCs w:val="28"/>
        </w:rPr>
        <w:t>выбранной темы педагогического проекта</w:t>
      </w:r>
      <w:r w:rsidR="0006119C" w:rsidRPr="00220B3C">
        <w:rPr>
          <w:rFonts w:ascii="Times New Roman" w:hAnsi="Times New Roman" w:cs="Times New Roman"/>
          <w:sz w:val="28"/>
          <w:szCs w:val="28"/>
        </w:rPr>
        <w:t>.</w:t>
      </w:r>
    </w:p>
    <w:p w:rsidR="00407EF6" w:rsidRPr="00220B3C" w:rsidRDefault="00407EF6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 xml:space="preserve">Длительность работы над проектом </w:t>
      </w:r>
    </w:p>
    <w:p w:rsidR="00407EF6" w:rsidRPr="00220B3C" w:rsidRDefault="00407EF6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Работа над данной темой в течение </w:t>
      </w:r>
      <w:proofErr w:type="gramStart"/>
      <w:r w:rsidRPr="00220B3C">
        <w:rPr>
          <w:rFonts w:ascii="Times New Roman" w:hAnsi="Times New Roman" w:cs="Times New Roman"/>
          <w:sz w:val="28"/>
          <w:szCs w:val="28"/>
        </w:rPr>
        <w:t>трех лет показала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>, что большинс</w:t>
      </w:r>
      <w:r w:rsidRPr="00220B3C">
        <w:rPr>
          <w:rFonts w:ascii="Times New Roman" w:hAnsi="Times New Roman" w:cs="Times New Roman"/>
          <w:sz w:val="28"/>
          <w:szCs w:val="28"/>
        </w:rPr>
        <w:t>т</w:t>
      </w:r>
      <w:r w:rsidRPr="00220B3C">
        <w:rPr>
          <w:rFonts w:ascii="Times New Roman" w:hAnsi="Times New Roman" w:cs="Times New Roman"/>
          <w:sz w:val="28"/>
          <w:szCs w:val="28"/>
        </w:rPr>
        <w:t>во учащихся испытывают интерес к предмету гораздо больший, чем при трад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ционном преподавании, успешно овладевают программным материалом, чувствуют себя более ко</w:t>
      </w:r>
      <w:r w:rsidR="00914040" w:rsidRPr="00220B3C">
        <w:rPr>
          <w:rFonts w:ascii="Times New Roman" w:hAnsi="Times New Roman" w:cs="Times New Roman"/>
          <w:sz w:val="28"/>
          <w:szCs w:val="28"/>
        </w:rPr>
        <w:t xml:space="preserve">мфортно. При подаче материала, </w:t>
      </w:r>
      <w:r w:rsidRPr="00220B3C">
        <w:rPr>
          <w:rFonts w:ascii="Times New Roman" w:hAnsi="Times New Roman" w:cs="Times New Roman"/>
          <w:sz w:val="28"/>
          <w:szCs w:val="28"/>
        </w:rPr>
        <w:t>используя элеме</w:t>
      </w:r>
      <w:r w:rsidRPr="00220B3C">
        <w:rPr>
          <w:rFonts w:ascii="Times New Roman" w:hAnsi="Times New Roman" w:cs="Times New Roman"/>
          <w:sz w:val="28"/>
          <w:szCs w:val="28"/>
        </w:rPr>
        <w:t>н</w:t>
      </w:r>
      <w:r w:rsidRPr="00220B3C">
        <w:rPr>
          <w:rFonts w:ascii="Times New Roman" w:hAnsi="Times New Roman" w:cs="Times New Roman"/>
          <w:sz w:val="28"/>
          <w:szCs w:val="28"/>
        </w:rPr>
        <w:t xml:space="preserve">ты технологии «Развития критического мышления» перед </w:t>
      </w:r>
      <w:r w:rsidR="00DD1893" w:rsidRPr="00220B3C">
        <w:rPr>
          <w:rFonts w:ascii="Times New Roman" w:hAnsi="Times New Roman" w:cs="Times New Roman"/>
          <w:sz w:val="28"/>
          <w:szCs w:val="28"/>
        </w:rPr>
        <w:t>учениками</w:t>
      </w:r>
      <w:r w:rsidRPr="00220B3C">
        <w:rPr>
          <w:rFonts w:ascii="Times New Roman" w:hAnsi="Times New Roman" w:cs="Times New Roman"/>
          <w:sz w:val="28"/>
          <w:szCs w:val="28"/>
        </w:rPr>
        <w:t xml:space="preserve"> выр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совывается цел</w:t>
      </w:r>
      <w:r w:rsidR="00914040" w:rsidRPr="00220B3C">
        <w:rPr>
          <w:rFonts w:ascii="Times New Roman" w:hAnsi="Times New Roman" w:cs="Times New Roman"/>
          <w:sz w:val="28"/>
          <w:szCs w:val="28"/>
        </w:rPr>
        <w:t xml:space="preserve">ая картина по изучаемой теме, </w:t>
      </w:r>
      <w:r w:rsidR="00DD1893" w:rsidRPr="00220B3C">
        <w:rPr>
          <w:rFonts w:ascii="Times New Roman" w:hAnsi="Times New Roman" w:cs="Times New Roman"/>
          <w:sz w:val="28"/>
          <w:szCs w:val="28"/>
        </w:rPr>
        <w:t>они</w:t>
      </w:r>
      <w:r w:rsidRPr="00220B3C">
        <w:rPr>
          <w:rFonts w:ascii="Times New Roman" w:hAnsi="Times New Roman" w:cs="Times New Roman"/>
          <w:sz w:val="28"/>
          <w:szCs w:val="28"/>
        </w:rPr>
        <w:t xml:space="preserve"> самостоятельно д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 xml:space="preserve">бывают </w:t>
      </w:r>
      <w:r w:rsidRPr="00220B3C">
        <w:rPr>
          <w:rFonts w:ascii="Times New Roman" w:hAnsi="Times New Roman" w:cs="Times New Roman"/>
          <w:sz w:val="28"/>
          <w:szCs w:val="28"/>
        </w:rPr>
        <w:lastRenderedPageBreak/>
        <w:t>знания, используя разнообразные формы работы и средства обучения, н</w:t>
      </w:r>
      <w:r w:rsidRPr="00220B3C">
        <w:rPr>
          <w:rFonts w:ascii="Times New Roman" w:hAnsi="Times New Roman" w:cs="Times New Roman"/>
          <w:sz w:val="28"/>
          <w:szCs w:val="28"/>
        </w:rPr>
        <w:t>а</w:t>
      </w:r>
      <w:r w:rsidRPr="00220B3C">
        <w:rPr>
          <w:rFonts w:ascii="Times New Roman" w:hAnsi="Times New Roman" w:cs="Times New Roman"/>
          <w:sz w:val="28"/>
          <w:szCs w:val="28"/>
        </w:rPr>
        <w:t>пример, работу с таблицами, кластер</w:t>
      </w:r>
      <w:r w:rsidR="001D6D38" w:rsidRPr="00220B3C">
        <w:rPr>
          <w:rFonts w:ascii="Times New Roman" w:hAnsi="Times New Roman" w:cs="Times New Roman"/>
          <w:sz w:val="28"/>
          <w:szCs w:val="28"/>
        </w:rPr>
        <w:t>ами, работу в парах, в группах</w:t>
      </w:r>
      <w:r w:rsidRPr="00220B3C">
        <w:rPr>
          <w:rFonts w:ascii="Times New Roman" w:hAnsi="Times New Roman" w:cs="Times New Roman"/>
          <w:sz w:val="28"/>
          <w:szCs w:val="28"/>
        </w:rPr>
        <w:t>, работу с</w:t>
      </w:r>
      <w:r w:rsidR="001D6D38" w:rsidRPr="00220B3C">
        <w:rPr>
          <w:rFonts w:ascii="Times New Roman" w:hAnsi="Times New Roman" w:cs="Times New Roman"/>
          <w:sz w:val="28"/>
          <w:szCs w:val="28"/>
        </w:rPr>
        <w:t xml:space="preserve"> текстами через чтение и письмо, взаимопроверку.</w:t>
      </w:r>
      <w:r w:rsidRPr="00220B3C">
        <w:rPr>
          <w:rFonts w:ascii="Times New Roman" w:hAnsi="Times New Roman" w:cs="Times New Roman"/>
          <w:sz w:val="28"/>
          <w:szCs w:val="28"/>
        </w:rPr>
        <w:t xml:space="preserve"> Учитель же управляет де</w:t>
      </w:r>
      <w:r w:rsidRPr="00220B3C">
        <w:rPr>
          <w:rFonts w:ascii="Times New Roman" w:hAnsi="Times New Roman" w:cs="Times New Roman"/>
          <w:sz w:val="28"/>
          <w:szCs w:val="28"/>
        </w:rPr>
        <w:t>я</w:t>
      </w:r>
      <w:r w:rsidRPr="00220B3C">
        <w:rPr>
          <w:rFonts w:ascii="Times New Roman" w:hAnsi="Times New Roman" w:cs="Times New Roman"/>
          <w:sz w:val="28"/>
          <w:szCs w:val="28"/>
        </w:rPr>
        <w:t xml:space="preserve">тельностью обучаемых, а так же мотивирует их деятельность. </w:t>
      </w:r>
    </w:p>
    <w:p w:rsidR="00407EF6" w:rsidRPr="00220B3C" w:rsidRDefault="00407EF6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</w:p>
    <w:p w:rsidR="00407EF6" w:rsidRPr="00220B3C" w:rsidRDefault="00407EF6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Я предположила,</w:t>
      </w:r>
      <w:r w:rsidR="001D6D38" w:rsidRPr="00220B3C">
        <w:rPr>
          <w:rFonts w:ascii="Times New Roman" w:hAnsi="Times New Roman" w:cs="Times New Roman"/>
          <w:sz w:val="28"/>
          <w:szCs w:val="28"/>
        </w:rPr>
        <w:t xml:space="preserve"> что если на уроках </w:t>
      </w:r>
      <w:r w:rsidRPr="00220B3C">
        <w:rPr>
          <w:rFonts w:ascii="Times New Roman" w:hAnsi="Times New Roman" w:cs="Times New Roman"/>
          <w:sz w:val="28"/>
          <w:szCs w:val="28"/>
        </w:rPr>
        <w:t>русского языка организовать пр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менение современных образовательных технологий, то это повысит ур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вень интереса к ур</w:t>
      </w:r>
      <w:r w:rsidR="001D6D38" w:rsidRPr="00220B3C">
        <w:rPr>
          <w:rFonts w:ascii="Times New Roman" w:hAnsi="Times New Roman" w:cs="Times New Roman"/>
          <w:sz w:val="28"/>
          <w:szCs w:val="28"/>
        </w:rPr>
        <w:t>окам русского языка</w:t>
      </w:r>
      <w:proofErr w:type="gramStart"/>
      <w:r w:rsidR="001D6D38" w:rsidRPr="00220B3C">
        <w:rPr>
          <w:rFonts w:ascii="Times New Roman" w:hAnsi="Times New Roman" w:cs="Times New Roman"/>
          <w:sz w:val="28"/>
          <w:szCs w:val="28"/>
        </w:rPr>
        <w:t xml:space="preserve"> </w:t>
      </w:r>
      <w:r w:rsidRPr="00220B3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 xml:space="preserve"> активизирует познавательную деятел</w:t>
      </w:r>
      <w:r w:rsidRPr="00220B3C">
        <w:rPr>
          <w:rFonts w:ascii="Times New Roman" w:hAnsi="Times New Roman" w:cs="Times New Roman"/>
          <w:sz w:val="28"/>
          <w:szCs w:val="28"/>
        </w:rPr>
        <w:t>ь</w:t>
      </w:r>
      <w:r w:rsidRPr="00220B3C">
        <w:rPr>
          <w:rFonts w:ascii="Times New Roman" w:hAnsi="Times New Roman" w:cs="Times New Roman"/>
          <w:sz w:val="28"/>
          <w:szCs w:val="28"/>
        </w:rPr>
        <w:t>ность учащихся; осовременит у</w:t>
      </w:r>
      <w:r w:rsidR="001B2ADE" w:rsidRPr="00220B3C">
        <w:rPr>
          <w:rFonts w:ascii="Times New Roman" w:hAnsi="Times New Roman" w:cs="Times New Roman"/>
          <w:sz w:val="28"/>
          <w:szCs w:val="28"/>
        </w:rPr>
        <w:t>рок; будет способствовать более эффекти</w:t>
      </w:r>
      <w:r w:rsidR="001B2ADE" w:rsidRPr="00220B3C">
        <w:rPr>
          <w:rFonts w:ascii="Times New Roman" w:hAnsi="Times New Roman" w:cs="Times New Roman"/>
          <w:sz w:val="28"/>
          <w:szCs w:val="28"/>
        </w:rPr>
        <w:t>в</w:t>
      </w:r>
      <w:r w:rsidR="001B2ADE" w:rsidRPr="00220B3C">
        <w:rPr>
          <w:rFonts w:ascii="Times New Roman" w:hAnsi="Times New Roman" w:cs="Times New Roman"/>
          <w:sz w:val="28"/>
          <w:szCs w:val="28"/>
        </w:rPr>
        <w:t xml:space="preserve">ному и </w:t>
      </w:r>
      <w:r w:rsidRPr="00220B3C">
        <w:rPr>
          <w:rFonts w:ascii="Times New Roman" w:hAnsi="Times New Roman" w:cs="Times New Roman"/>
          <w:sz w:val="28"/>
          <w:szCs w:val="28"/>
        </w:rPr>
        <w:t>глубокому изучению учебного материала, приведет к совершенств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ванию практических умений и навыков; позволит эффективно организ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вать самостоятельную работу; индивидуализировать процесс обучения;</w:t>
      </w:r>
    </w:p>
    <w:p w:rsidR="003A60F7" w:rsidRPr="00220B3C" w:rsidRDefault="00A10D1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A60F7" w:rsidRPr="00220B3C">
        <w:rPr>
          <w:rFonts w:ascii="Times New Roman" w:hAnsi="Times New Roman" w:cs="Times New Roman"/>
          <w:b/>
          <w:sz w:val="28"/>
          <w:szCs w:val="28"/>
        </w:rPr>
        <w:t xml:space="preserve">и задачи представляемой инновации </w:t>
      </w:r>
    </w:p>
    <w:p w:rsidR="001D6D38" w:rsidRPr="00220B3C" w:rsidRDefault="003A60F7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>Цель:</w:t>
      </w:r>
      <w:r w:rsidR="000E0ED6" w:rsidRPr="0022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B80" w:rsidRPr="00220B3C">
        <w:rPr>
          <w:rFonts w:ascii="Times New Roman" w:hAnsi="Times New Roman" w:cs="Times New Roman"/>
          <w:sz w:val="28"/>
          <w:szCs w:val="28"/>
        </w:rPr>
        <w:t>определить место информационно-коммуникационных технол</w:t>
      </w:r>
      <w:r w:rsidR="00384B80" w:rsidRPr="00220B3C">
        <w:rPr>
          <w:rFonts w:ascii="Times New Roman" w:hAnsi="Times New Roman" w:cs="Times New Roman"/>
          <w:sz w:val="28"/>
          <w:szCs w:val="28"/>
        </w:rPr>
        <w:t>о</w:t>
      </w:r>
      <w:r w:rsidR="00384B80" w:rsidRPr="00220B3C">
        <w:rPr>
          <w:rFonts w:ascii="Times New Roman" w:hAnsi="Times New Roman" w:cs="Times New Roman"/>
          <w:sz w:val="28"/>
          <w:szCs w:val="28"/>
        </w:rPr>
        <w:t>гий в решении поставленных образовательных задач.</w:t>
      </w:r>
    </w:p>
    <w:p w:rsidR="0006119C" w:rsidRPr="00220B3C" w:rsidRDefault="00A10D1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06119C" w:rsidRPr="00220B3C" w:rsidRDefault="00A10D1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- изучение развития технологии критического мышления в психолого-педагогических аспектах; </w:t>
      </w:r>
    </w:p>
    <w:p w:rsidR="0006119C" w:rsidRPr="00220B3C" w:rsidRDefault="00A10D1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- создание условий для  всестороннего развития личности обучающи</w:t>
      </w:r>
      <w:r w:rsidRPr="00220B3C">
        <w:rPr>
          <w:rFonts w:ascii="Times New Roman" w:hAnsi="Times New Roman" w:cs="Times New Roman"/>
          <w:sz w:val="28"/>
          <w:szCs w:val="28"/>
        </w:rPr>
        <w:t>х</w:t>
      </w:r>
      <w:r w:rsidRPr="00220B3C">
        <w:rPr>
          <w:rFonts w:ascii="Times New Roman" w:hAnsi="Times New Roman" w:cs="Times New Roman"/>
          <w:sz w:val="28"/>
          <w:szCs w:val="28"/>
        </w:rPr>
        <w:t>ся, совершенствование их нравственного, духовного и интеллектуального п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те</w:t>
      </w:r>
      <w:r w:rsidRPr="00220B3C">
        <w:rPr>
          <w:rFonts w:ascii="Times New Roman" w:hAnsi="Times New Roman" w:cs="Times New Roman"/>
          <w:sz w:val="28"/>
          <w:szCs w:val="28"/>
        </w:rPr>
        <w:t>н</w:t>
      </w:r>
      <w:r w:rsidRPr="00220B3C">
        <w:rPr>
          <w:rFonts w:ascii="Times New Roman" w:hAnsi="Times New Roman" w:cs="Times New Roman"/>
          <w:sz w:val="28"/>
          <w:szCs w:val="28"/>
        </w:rPr>
        <w:t xml:space="preserve">циала; </w:t>
      </w:r>
    </w:p>
    <w:p w:rsidR="0006119C" w:rsidRPr="00220B3C" w:rsidRDefault="00A10D1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- развитие познавательных навыков учащихся; </w:t>
      </w:r>
    </w:p>
    <w:p w:rsidR="0006119C" w:rsidRPr="00220B3C" w:rsidRDefault="00A10D1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- развитие умений самостоятельно конструировать свои знания и ор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ентир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 xml:space="preserve">ваться в информационном пространстве. </w:t>
      </w:r>
    </w:p>
    <w:p w:rsidR="0006119C" w:rsidRPr="00220B3C" w:rsidRDefault="0006119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220B3C">
        <w:rPr>
          <w:rFonts w:ascii="Times New Roman" w:hAnsi="Times New Roman" w:cs="Times New Roman"/>
          <w:sz w:val="28"/>
          <w:szCs w:val="28"/>
        </w:rPr>
        <w:t>данной работы является деятельность учащихся начальных кла</w:t>
      </w:r>
      <w:r w:rsidRPr="00220B3C">
        <w:rPr>
          <w:rFonts w:ascii="Times New Roman" w:hAnsi="Times New Roman" w:cs="Times New Roman"/>
          <w:sz w:val="28"/>
          <w:szCs w:val="28"/>
        </w:rPr>
        <w:t>с</w:t>
      </w:r>
      <w:r w:rsidRPr="00220B3C">
        <w:rPr>
          <w:rFonts w:ascii="Times New Roman" w:hAnsi="Times New Roman" w:cs="Times New Roman"/>
          <w:sz w:val="28"/>
          <w:szCs w:val="28"/>
        </w:rPr>
        <w:t xml:space="preserve">сов на уроках </w:t>
      </w:r>
      <w:r w:rsidR="00407EF6" w:rsidRPr="00220B3C">
        <w:rPr>
          <w:rFonts w:ascii="Times New Roman" w:hAnsi="Times New Roman" w:cs="Times New Roman"/>
          <w:sz w:val="28"/>
          <w:szCs w:val="28"/>
        </w:rPr>
        <w:t>русского языка</w:t>
      </w:r>
      <w:r w:rsidRPr="0022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19C" w:rsidRPr="00220B3C" w:rsidRDefault="0006119C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220B3C">
        <w:rPr>
          <w:rFonts w:ascii="Times New Roman" w:hAnsi="Times New Roman" w:cs="Times New Roman"/>
          <w:sz w:val="28"/>
          <w:szCs w:val="28"/>
        </w:rPr>
        <w:t xml:space="preserve"> данной работы являются методы и приемы организации деятельности</w:t>
      </w:r>
      <w:r w:rsidR="00914040" w:rsidRPr="00220B3C">
        <w:rPr>
          <w:rFonts w:ascii="Times New Roman" w:hAnsi="Times New Roman" w:cs="Times New Roman"/>
          <w:sz w:val="28"/>
          <w:szCs w:val="28"/>
        </w:rPr>
        <w:t xml:space="preserve"> учащихся на уроках </w:t>
      </w:r>
      <w:r w:rsidRPr="00220B3C">
        <w:rPr>
          <w:rFonts w:ascii="Times New Roman" w:hAnsi="Times New Roman" w:cs="Times New Roman"/>
          <w:sz w:val="28"/>
          <w:szCs w:val="28"/>
        </w:rPr>
        <w:t xml:space="preserve"> русского языка, способствующие эффе</w:t>
      </w:r>
      <w:r w:rsidRPr="00220B3C">
        <w:rPr>
          <w:rFonts w:ascii="Times New Roman" w:hAnsi="Times New Roman" w:cs="Times New Roman"/>
          <w:sz w:val="28"/>
          <w:szCs w:val="28"/>
        </w:rPr>
        <w:t>к</w:t>
      </w:r>
      <w:r w:rsidRPr="00220B3C">
        <w:rPr>
          <w:rFonts w:ascii="Times New Roman" w:hAnsi="Times New Roman" w:cs="Times New Roman"/>
          <w:sz w:val="28"/>
          <w:szCs w:val="28"/>
        </w:rPr>
        <w:t xml:space="preserve">тивному усвоению изучаемого материала. </w:t>
      </w:r>
    </w:p>
    <w:p w:rsidR="00676376" w:rsidRPr="00220B3C" w:rsidRDefault="00676376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проекта</w:t>
      </w:r>
      <w:proofErr w:type="gramStart"/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1D6D3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учитель. Ученики работают в свобо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ганизованных группах. Группы подвижные, по 2-4 человека</w:t>
      </w:r>
    </w:p>
    <w:p w:rsidR="008663FF" w:rsidRPr="00220B3C" w:rsidRDefault="008663FF" w:rsidP="00220B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20B3C">
        <w:rPr>
          <w:b/>
          <w:sz w:val="28"/>
          <w:szCs w:val="28"/>
        </w:rPr>
        <w:t xml:space="preserve">Сроки осуществления замысла инновации (этапы реализации): </w:t>
      </w:r>
    </w:p>
    <w:p w:rsidR="008663FF" w:rsidRPr="00220B3C" w:rsidRDefault="008663FF" w:rsidP="00220B3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220B3C">
        <w:rPr>
          <w:sz w:val="28"/>
          <w:szCs w:val="28"/>
        </w:rPr>
        <w:t>1.Организационный – 2011-2012 г.г.</w:t>
      </w:r>
    </w:p>
    <w:p w:rsidR="008663FF" w:rsidRPr="00220B3C" w:rsidRDefault="008663FF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2.Практический</w:t>
      </w:r>
      <w:r w:rsidR="00742B85" w:rsidRPr="00220B3C">
        <w:rPr>
          <w:rFonts w:ascii="Times New Roman" w:hAnsi="Times New Roman" w:cs="Times New Roman"/>
          <w:sz w:val="28"/>
          <w:szCs w:val="28"/>
        </w:rPr>
        <w:t xml:space="preserve">   </w:t>
      </w:r>
      <w:r w:rsidR="004822C4" w:rsidRPr="00220B3C">
        <w:rPr>
          <w:rFonts w:ascii="Times New Roman" w:hAnsi="Times New Roman" w:cs="Times New Roman"/>
          <w:sz w:val="28"/>
          <w:szCs w:val="28"/>
        </w:rPr>
        <w:t xml:space="preserve"> – </w:t>
      </w:r>
      <w:r w:rsidR="00742B85" w:rsidRPr="00220B3C">
        <w:rPr>
          <w:rFonts w:ascii="Times New Roman" w:hAnsi="Times New Roman" w:cs="Times New Roman"/>
          <w:sz w:val="28"/>
          <w:szCs w:val="28"/>
        </w:rPr>
        <w:t xml:space="preserve">    </w:t>
      </w:r>
      <w:r w:rsidR="004822C4" w:rsidRPr="00220B3C">
        <w:rPr>
          <w:rFonts w:ascii="Times New Roman" w:hAnsi="Times New Roman" w:cs="Times New Roman"/>
          <w:sz w:val="28"/>
          <w:szCs w:val="28"/>
        </w:rPr>
        <w:t>2012-2014</w:t>
      </w:r>
      <w:r w:rsidRPr="00220B3C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663FF" w:rsidRPr="00220B3C" w:rsidRDefault="008663FF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3.</w:t>
      </w:r>
      <w:r w:rsidR="004822C4" w:rsidRPr="00220B3C">
        <w:rPr>
          <w:rFonts w:ascii="Times New Roman" w:hAnsi="Times New Roman" w:cs="Times New Roman"/>
          <w:sz w:val="28"/>
          <w:szCs w:val="28"/>
        </w:rPr>
        <w:t>Аналитико-рефлексивный – 2014-2015</w:t>
      </w:r>
      <w:r w:rsidRPr="00220B3C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46A25" w:rsidRPr="00220B3C" w:rsidRDefault="00E46A2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реализации проекта</w:t>
      </w:r>
    </w:p>
    <w:tbl>
      <w:tblPr>
        <w:tblStyle w:val="a4"/>
        <w:tblW w:w="0" w:type="auto"/>
        <w:tblLook w:val="04A0"/>
      </w:tblPr>
      <w:tblGrid>
        <w:gridCol w:w="2620"/>
        <w:gridCol w:w="3372"/>
        <w:gridCol w:w="1076"/>
        <w:gridCol w:w="2502"/>
      </w:tblGrid>
      <w:tr w:rsidR="00B64255" w:rsidRPr="00220B3C" w:rsidTr="00742B85">
        <w:tc>
          <w:tcPr>
            <w:tcW w:w="2620" w:type="dxa"/>
          </w:tcPr>
          <w:p w:rsidR="00B64255" w:rsidRPr="00220B3C" w:rsidRDefault="00B64255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372" w:type="dxa"/>
          </w:tcPr>
          <w:p w:rsidR="00B64255" w:rsidRPr="00220B3C" w:rsidRDefault="00B64255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076" w:type="dxa"/>
          </w:tcPr>
          <w:p w:rsidR="00B64255" w:rsidRPr="00220B3C" w:rsidRDefault="00B64255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02" w:type="dxa"/>
          </w:tcPr>
          <w:p w:rsidR="009B3F16" w:rsidRPr="00220B3C" w:rsidRDefault="009B3F16" w:rsidP="00220B3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Ожидаемый </w:t>
            </w:r>
          </w:p>
          <w:p w:rsidR="00B64255" w:rsidRPr="00220B3C" w:rsidRDefault="00A16E0B" w:rsidP="00220B3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B3F16"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</w:p>
        </w:tc>
      </w:tr>
      <w:tr w:rsidR="00B64255" w:rsidRPr="00220B3C" w:rsidTr="00742B85">
        <w:tc>
          <w:tcPr>
            <w:tcW w:w="2620" w:type="dxa"/>
          </w:tcPr>
          <w:p w:rsidR="00B64255" w:rsidRPr="00220B3C" w:rsidRDefault="00B64255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3372" w:type="dxa"/>
          </w:tcPr>
          <w:p w:rsidR="00B64255" w:rsidRPr="00220B3C" w:rsidRDefault="00B64255" w:rsidP="00220B3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литерат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ры, анализ существу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щих педагогических по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ходов к решению данной проблемы и нововвед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ний на этапе внедрения и реализации ФГОС НОО.</w:t>
            </w:r>
          </w:p>
          <w:p w:rsidR="00742B85" w:rsidRPr="00220B3C" w:rsidRDefault="00B64255" w:rsidP="00220B3C">
            <w:pPr>
              <w:spacing w:before="75" w:after="75" w:line="36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Выявление ресур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- психологических, научно-теоретических,  организационн</w:t>
            </w:r>
            <w:proofErr w:type="gramStart"/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гических, учебно-методических, матер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альных условий для ос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ществления пр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  <w:p w:rsidR="00B64255" w:rsidRPr="00220B3C" w:rsidRDefault="00B64255" w:rsidP="00220B3C">
            <w:pPr>
              <w:spacing w:before="75" w:after="75" w:line="36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Прогнозирование ож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даемых результатов пр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1076" w:type="dxa"/>
          </w:tcPr>
          <w:p w:rsidR="00B64255" w:rsidRPr="00220B3C" w:rsidRDefault="009B3F16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2011-2012гг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</w:tcPr>
          <w:p w:rsidR="00B64255" w:rsidRPr="00220B3C" w:rsidRDefault="00B64255" w:rsidP="00220B3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рованности</w:t>
            </w:r>
            <w:proofErr w:type="spellEnd"/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познавательной деятельности учащихся перед реализацией пр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екта.</w:t>
            </w:r>
          </w:p>
          <w:p w:rsidR="00B64255" w:rsidRPr="00220B3C" w:rsidRDefault="00B64255" w:rsidP="00220B3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Критический ан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 научной литературы по проблеме проекта.</w:t>
            </w:r>
          </w:p>
          <w:p w:rsidR="00B64255" w:rsidRPr="00220B3C" w:rsidRDefault="00B64255" w:rsidP="00220B3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ская, методич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ская и практич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ская г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товность к реализации</w:t>
            </w:r>
            <w:r w:rsidR="00742B85"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</w:p>
          <w:p w:rsidR="00B64255" w:rsidRPr="00220B3C" w:rsidRDefault="00B64255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Уточнение содержание пр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</w:tr>
      <w:tr w:rsidR="00B64255" w:rsidRPr="00220B3C" w:rsidTr="00742B85">
        <w:tc>
          <w:tcPr>
            <w:tcW w:w="2620" w:type="dxa"/>
          </w:tcPr>
          <w:p w:rsidR="00B64255" w:rsidRPr="00220B3C" w:rsidRDefault="009B3F16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64255" w:rsidRPr="00220B3C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372" w:type="dxa"/>
          </w:tcPr>
          <w:p w:rsidR="00B64255" w:rsidRPr="00220B3C" w:rsidRDefault="00B64255" w:rsidP="00220B3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проекта в учебно-воспитательном процессе </w:t>
            </w:r>
          </w:p>
          <w:p w:rsidR="00B64255" w:rsidRPr="00220B3C" w:rsidRDefault="00B64255" w:rsidP="00220B3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д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агностика результатов внедрения проекта</w:t>
            </w:r>
          </w:p>
          <w:p w:rsidR="00B64255" w:rsidRPr="00220B3C" w:rsidRDefault="009B3F16" w:rsidP="00220B3C">
            <w:pPr>
              <w:pStyle w:val="a3"/>
              <w:spacing w:line="360" w:lineRule="auto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220B3C">
              <w:rPr>
                <w:sz w:val="28"/>
                <w:szCs w:val="28"/>
              </w:rPr>
              <w:t xml:space="preserve">Разработка учебно-методических комплексов уроков с использованием программы </w:t>
            </w:r>
            <w:r w:rsidRPr="00220B3C">
              <w:rPr>
                <w:sz w:val="28"/>
                <w:szCs w:val="28"/>
                <w:lang w:val="en-US"/>
              </w:rPr>
              <w:t>Smart</w:t>
            </w:r>
            <w:r w:rsidRPr="00220B3C">
              <w:rPr>
                <w:sz w:val="28"/>
                <w:szCs w:val="28"/>
              </w:rPr>
              <w:t xml:space="preserve"> </w:t>
            </w:r>
            <w:r w:rsidRPr="00220B3C">
              <w:rPr>
                <w:sz w:val="28"/>
                <w:szCs w:val="28"/>
                <w:lang w:val="en-US"/>
              </w:rPr>
              <w:t>Not</w:t>
            </w:r>
            <w:r w:rsidRPr="00220B3C">
              <w:rPr>
                <w:sz w:val="28"/>
                <w:szCs w:val="28"/>
                <w:lang w:val="en-US"/>
              </w:rPr>
              <w:t>e</w:t>
            </w:r>
            <w:r w:rsidRPr="00220B3C">
              <w:rPr>
                <w:sz w:val="28"/>
                <w:szCs w:val="28"/>
                <w:lang w:val="en-US"/>
              </w:rPr>
              <w:t>book</w:t>
            </w:r>
            <w:r w:rsidRPr="00220B3C">
              <w:rPr>
                <w:sz w:val="28"/>
                <w:szCs w:val="28"/>
              </w:rPr>
              <w:t xml:space="preserve"> </w:t>
            </w:r>
            <w:r w:rsidR="00A16E0B" w:rsidRPr="00220B3C">
              <w:rPr>
                <w:sz w:val="28"/>
                <w:szCs w:val="28"/>
              </w:rPr>
              <w:t>.</w:t>
            </w:r>
            <w:r w:rsidRPr="00220B3C">
              <w:rPr>
                <w:sz w:val="28"/>
                <w:szCs w:val="28"/>
              </w:rPr>
              <w:t xml:space="preserve">Разработка уроков </w:t>
            </w:r>
            <w:r w:rsidR="00A16E0B" w:rsidRPr="00220B3C">
              <w:rPr>
                <w:sz w:val="28"/>
                <w:szCs w:val="28"/>
              </w:rPr>
              <w:t xml:space="preserve">с применением приёмов критического мышления </w:t>
            </w:r>
          </w:p>
        </w:tc>
        <w:tc>
          <w:tcPr>
            <w:tcW w:w="1076" w:type="dxa"/>
          </w:tcPr>
          <w:p w:rsidR="00B64255" w:rsidRPr="00220B3C" w:rsidRDefault="009B3F16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2012-2014гг</w:t>
            </w:r>
          </w:p>
        </w:tc>
        <w:tc>
          <w:tcPr>
            <w:tcW w:w="2502" w:type="dxa"/>
          </w:tcPr>
          <w:p w:rsidR="00742B85" w:rsidRPr="00220B3C" w:rsidRDefault="00B64255" w:rsidP="00220B3C">
            <w:pPr>
              <w:spacing w:before="75" w:after="75" w:line="360" w:lineRule="auto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тальное оформл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пр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екта</w:t>
            </w:r>
            <w:r w:rsidR="00742B85"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4255" w:rsidRPr="00220B3C" w:rsidRDefault="00B64255" w:rsidP="00220B3C">
            <w:pPr>
              <w:spacing w:before="75" w:after="75" w:line="36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системы пед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гогической де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 учителя и творческой де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тельности уч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 по реализ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 проекта</w:t>
            </w:r>
          </w:p>
        </w:tc>
      </w:tr>
      <w:tr w:rsidR="00B64255" w:rsidRPr="00220B3C" w:rsidTr="00742B85">
        <w:tc>
          <w:tcPr>
            <w:tcW w:w="2620" w:type="dxa"/>
          </w:tcPr>
          <w:p w:rsidR="00B64255" w:rsidRPr="00220B3C" w:rsidRDefault="009B3F16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4255" w:rsidRPr="00220B3C">
              <w:rPr>
                <w:rFonts w:ascii="Times New Roman" w:hAnsi="Times New Roman" w:cs="Times New Roman"/>
                <w:sz w:val="28"/>
                <w:szCs w:val="28"/>
              </w:rPr>
              <w:t>Аналитико-рефлексивный</w:t>
            </w:r>
          </w:p>
        </w:tc>
        <w:tc>
          <w:tcPr>
            <w:tcW w:w="3372" w:type="dxa"/>
          </w:tcPr>
          <w:p w:rsidR="00B64255" w:rsidRPr="00220B3C" w:rsidRDefault="00B64255" w:rsidP="00220B3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презе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тации опыта по реализ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ции пр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екта</w:t>
            </w:r>
          </w:p>
          <w:p w:rsidR="00B64255" w:rsidRPr="00220B3C" w:rsidRDefault="00B64255" w:rsidP="00220B3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Выступление с о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четом о результатах пр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екта на заседании педаг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гического совета, райо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ный с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минар</w:t>
            </w:r>
            <w:r w:rsidR="00A16E0B"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4255" w:rsidRPr="00220B3C" w:rsidRDefault="00B64255" w:rsidP="00220B3C">
            <w:pPr>
              <w:tabs>
                <w:tab w:val="left" w:pos="12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Внедрение  и с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циализ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ция проекта, </w:t>
            </w:r>
          </w:p>
          <w:p w:rsidR="00B64255" w:rsidRPr="00220B3C" w:rsidRDefault="00B64255" w:rsidP="00220B3C">
            <w:pPr>
              <w:tabs>
                <w:tab w:val="left" w:pos="12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апробация внедря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мых инноваций</w:t>
            </w:r>
          </w:p>
          <w:p w:rsidR="00B64255" w:rsidRPr="00220B3C" w:rsidRDefault="00B64255" w:rsidP="00220B3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 тво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деятельности учащихся</w:t>
            </w:r>
          </w:p>
          <w:p w:rsidR="00B64255" w:rsidRPr="00220B3C" w:rsidRDefault="00B64255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Корректировка 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 использов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инновационного оп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076" w:type="dxa"/>
          </w:tcPr>
          <w:p w:rsidR="00B64255" w:rsidRPr="00220B3C" w:rsidRDefault="009B3F16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2014-2015гг</w:t>
            </w:r>
          </w:p>
        </w:tc>
        <w:tc>
          <w:tcPr>
            <w:tcW w:w="2502" w:type="dxa"/>
          </w:tcPr>
          <w:p w:rsidR="009B3F16" w:rsidRPr="00220B3C" w:rsidRDefault="009B3F16" w:rsidP="00220B3C">
            <w:pPr>
              <w:tabs>
                <w:tab w:val="left" w:pos="12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 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зультативности внедряемых инн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ваций</w:t>
            </w:r>
          </w:p>
          <w:p w:rsidR="009B3F16" w:rsidRPr="00220B3C" w:rsidRDefault="009B3F16" w:rsidP="00220B3C">
            <w:pPr>
              <w:tabs>
                <w:tab w:val="left" w:pos="1260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Статистич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ские методы обр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ботки результатов  внедрения перед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вого опыта</w:t>
            </w:r>
          </w:p>
          <w:p w:rsidR="00B64255" w:rsidRPr="00220B3C" w:rsidRDefault="009B3F16" w:rsidP="00220B3C">
            <w:pPr>
              <w:spacing w:before="100" w:before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 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зультаты распр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странения  разработанной программы прое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20B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</w:tr>
    </w:tbl>
    <w:p w:rsidR="00742B85" w:rsidRPr="00220B3C" w:rsidRDefault="00742B85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B85" w:rsidRPr="00220B3C" w:rsidRDefault="00742B85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220B3C">
        <w:rPr>
          <w:rFonts w:ascii="Times New Roman" w:hAnsi="Times New Roman" w:cs="Times New Roman"/>
          <w:sz w:val="28"/>
          <w:szCs w:val="28"/>
        </w:rPr>
        <w:t xml:space="preserve"> использования современных образов</w:t>
      </w:r>
      <w:r w:rsidRPr="00220B3C">
        <w:rPr>
          <w:rFonts w:ascii="Times New Roman" w:hAnsi="Times New Roman" w:cs="Times New Roman"/>
          <w:sz w:val="28"/>
          <w:szCs w:val="28"/>
        </w:rPr>
        <w:t>а</w:t>
      </w:r>
      <w:r w:rsidRPr="00220B3C">
        <w:rPr>
          <w:rFonts w:ascii="Times New Roman" w:hAnsi="Times New Roman" w:cs="Times New Roman"/>
          <w:sz w:val="28"/>
          <w:szCs w:val="28"/>
        </w:rPr>
        <w:t xml:space="preserve">тельных технологий: </w:t>
      </w:r>
    </w:p>
    <w:p w:rsidR="00742B85" w:rsidRPr="00220B3C" w:rsidRDefault="00742B85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-  повышение качества знаний учащихся. </w:t>
      </w:r>
    </w:p>
    <w:p w:rsidR="00742B85" w:rsidRPr="00220B3C" w:rsidRDefault="00742B85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 -  овладение учащимися ключевыми  компетентностями. </w:t>
      </w:r>
    </w:p>
    <w:p w:rsidR="00742B85" w:rsidRPr="00220B3C" w:rsidRDefault="00742B85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 - формирование научно-исследовательских навыков обучающихся.</w:t>
      </w:r>
    </w:p>
    <w:p w:rsidR="001D6D38" w:rsidRPr="00220B3C" w:rsidRDefault="001D6D3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="00B67F50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1835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FD1835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 педагогическая идея  </w:t>
      </w:r>
    </w:p>
    <w:p w:rsidR="00FD1835" w:rsidRPr="00220B3C" w:rsidRDefault="00384B80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ц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лостную систему, формирующую навыки работы с информацией в проце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чтения и письма. </w:t>
      </w:r>
      <w:r w:rsidR="00183DED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для решения большого спектра проблем в о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сфере. Критическое мышление – это один из видов интелле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деятельности человека, который характеризуется высоким уровнем понимания,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восприятия,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подхода к окружающему его инфо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D1835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мационному полю. </w:t>
      </w:r>
    </w:p>
    <w:p w:rsidR="00FD1835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можно определить критическое мышление? Д. 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Клустер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 пять пунктов, определяющих данное понятие. Во-первых, крит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мышление есть мышление самостоятельное. Когда занятие строится на принципах критического мышления, каждый формулирует свои идеи, оценки и убеждения независимо от остальных. Никто не может думать кр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за нас, мы делаем это исключительно для самих себя. Следовательно, мышл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может быть критическим только тогда, когда оно носит инд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видуальный характер. Ученики должны иметь достаточно свободы, чтобы думать собс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головой и самостоятельно решать даже самые сложные вопросы.   </w:t>
      </w:r>
    </w:p>
    <w:p w:rsidR="00FD1835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информация является отправным, а отнюдь не конечным пунктом критического мышления. Знание создает мотивировку, без к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человек не может мыслить критически. В своей познавательной де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и учителя, писатели и ученые подвергают каждый новый факт кр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тическому обдумыванию. Именно благодаря критическому мышлению тр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диционный процесс познания обретает индивидуальность и становится 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мысленным, непрерывным и продуктивным. </w:t>
      </w:r>
    </w:p>
    <w:p w:rsidR="004D7EF9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В-третьих, критическое мышление начинается с постановки вопросов и уяснения проблем, которые нужно решить. Человеческие существа люб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пытны по своей природе. Мы замечаем что-то новое – и хотим узнать, что это такое. Однако подлинный познавательный процесс на любом его этапе характер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зуется стремлением познающего решать проблемы и отвечать на вопросы, возникающие из его собственных интересов и потребностей. </w:t>
      </w:r>
    </w:p>
    <w:p w:rsidR="00FD1835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критическое мышление стремится к убедительной арг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ментации. Критически мыслящий человек находит собственное решение проблемы и подкрепляет это решение разумными, обоснованными доводами. Он также сознает, что возможны иные решения той же проблемы, и старается доказать, что выбранное им решение логичнее и рациональнее прочих. </w:t>
      </w:r>
    </w:p>
    <w:p w:rsidR="00206557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в-пятых, критическое мышление есть мышление 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Всякая мысль проверяется и оттачивается, когда ею делятся с друг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Когда мы спорим, читаем, обсуждаем, возражаем и обмениваемся мнениями с др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людьми, мы уточняем и углубляем свою собственную позицию. Поэтому педагоги, работающие в русле критического мышления, всегда ст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раются использовать на своих занятиях всевозможные виды парной и гру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повой 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боты, включая проведение дебатов и дискуссий, а также различные виды публикаций письменных работ учащихся. В конечном итоге любой критический мыслитель работает в некоем сообществе и решает более шир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зад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чи, нежели только конструирование собственной личности. </w:t>
      </w:r>
    </w:p>
    <w:p w:rsidR="004D7EF9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учителя, работающие в русле критического мышления, уд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большое внимание выработке качеств, необходимых для проду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обмена мнениями: терпимости, умению слушать других, ответстве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 собственную точку зрения. Таким образом, педагогам удается зн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чительно приблизить учебный процесс к реальной жизни, протекающей за стенами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классной комнаты. Любая педагогическая деятельность в итоге 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правлена на построение идеального общества, и в этом смысле даже один школьный класс, обученный основам критического мышления, есть шаг к достижению больших целей. </w:t>
      </w:r>
    </w:p>
    <w:p w:rsidR="00206557" w:rsidRPr="00220B3C" w:rsidRDefault="00FD183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мышление, таким образом, - не отдельный навык, а ко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 навыков и умений, которые формируются постепенно, в ходе ра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 обучения ребенка. Оно формируется быстрее, если на уроках дети являю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пассивными слушателями, а постоянно активно ищут информацию, с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 то, что они усвоили с собственным практическим опытом, сравн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полученное знание с другими работами в данной области и других сф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 знания (говоря привычным языком, самостоятельно устанавливают 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рипредметные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связи). </w:t>
      </w:r>
      <w:proofErr w:type="gram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учащиеся должны на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(а педагоги должны помочь им в этом подвергать сомнению дост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и авторитетность информации, проверять логику доказательств, д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выводы, конструировать новые примеры для использования теоретич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знания, принимать решения, изучать причины и последствия разли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явлений и т.д.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включение критического мышл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учебный процесс должно формировать особый склад мышления и познав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деятельности. </w:t>
      </w:r>
    </w:p>
    <w:p w:rsidR="00DE0333" w:rsidRPr="00220B3C" w:rsidRDefault="006C70D7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FE148E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33" w:rsidRPr="00220B3C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 – стадии и м</w:t>
      </w:r>
      <w:r w:rsidR="00DE0333" w:rsidRPr="00220B3C">
        <w:rPr>
          <w:rFonts w:ascii="Times New Roman" w:hAnsi="Times New Roman" w:cs="Times New Roman"/>
          <w:b/>
          <w:sz w:val="28"/>
          <w:szCs w:val="28"/>
        </w:rPr>
        <w:t>е</w:t>
      </w:r>
      <w:r w:rsidR="00DE0333" w:rsidRPr="00220B3C">
        <w:rPr>
          <w:rFonts w:ascii="Times New Roman" w:hAnsi="Times New Roman" w:cs="Times New Roman"/>
          <w:b/>
          <w:sz w:val="28"/>
          <w:szCs w:val="28"/>
        </w:rPr>
        <w:t>то</w:t>
      </w:r>
      <w:r w:rsidR="006C422F" w:rsidRPr="00220B3C">
        <w:rPr>
          <w:rFonts w:ascii="Times New Roman" w:hAnsi="Times New Roman" w:cs="Times New Roman"/>
          <w:b/>
          <w:sz w:val="28"/>
          <w:szCs w:val="28"/>
        </w:rPr>
        <w:t>дические приё</w:t>
      </w:r>
      <w:r w:rsidR="00DE0333" w:rsidRPr="00220B3C">
        <w:rPr>
          <w:rFonts w:ascii="Times New Roman" w:hAnsi="Times New Roman" w:cs="Times New Roman"/>
          <w:b/>
          <w:sz w:val="28"/>
          <w:szCs w:val="28"/>
        </w:rPr>
        <w:t>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472"/>
        <w:gridCol w:w="2263"/>
        <w:gridCol w:w="2552"/>
      </w:tblGrid>
      <w:tr w:rsidR="00DE0333" w:rsidRPr="00220B3C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гичекие</w:t>
            </w:r>
            <w:proofErr w:type="spellEnd"/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0333" w:rsidRPr="00220B3C" w:rsidRDefault="009D5AAB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DE0333"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ность 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ность </w:t>
            </w:r>
          </w:p>
          <w:p w:rsidR="00DE0333" w:rsidRPr="00220B3C" w:rsidRDefault="00484BC4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DE0333"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чащихся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Возможные 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 и методы</w:t>
            </w:r>
          </w:p>
        </w:tc>
      </w:tr>
      <w:tr w:rsidR="00DE0333" w:rsidRPr="00220B3C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стадия (фаза)</w:t>
            </w:r>
          </w:p>
          <w:p w:rsidR="006F7D0D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Вызов</w:t>
            </w:r>
            <w:proofErr w:type="gramStart"/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D0D"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  актуал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зация имеющи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ся зн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ний;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пробу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интереса к получению 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вой информ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ции;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новка учеником собственных ц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лей обучения.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Направлена</w:t>
            </w:r>
            <w:proofErr w:type="gramEnd"/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вызов у уч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уже име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знаний по изучаемому в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просу, активиз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цию их деятел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ности, мот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вацию к дальнейшей р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боте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Ученик «всп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минает», что ему известно по из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чаемому вопр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(делает 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положения), систематизирует информацию до изучения нового материала, зад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ет вопросы, на которые хочет получить отв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«Кластер»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«Загадка»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«Мозговой штурм»</w:t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«Отсроченна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я догадка»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«Таблица «толстых» и «тонких» вопросов»</w:t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«Театрализация»</w:t>
            </w:r>
          </w:p>
          <w:p w:rsidR="004A76FE" w:rsidRPr="00220B3C" w:rsidRDefault="005F70A8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«Да – нет</w:t>
            </w:r>
            <w:r w:rsidR="004A76FE"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  <w:r w:rsidR="004A76FE"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«Интеллектуальная разминка (опрос) или тест»</w:t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«Дискуссия»</w:t>
            </w:r>
          </w:p>
          <w:p w:rsidR="004A76FE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«Перепутанные логические цепочки»</w:t>
            </w:r>
          </w:p>
          <w:p w:rsidR="00DE0333" w:rsidRPr="00220B3C" w:rsidRDefault="004A76FE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«Проблемный вопрос»</w:t>
            </w:r>
          </w:p>
        </w:tc>
      </w:tr>
      <w:tr w:rsidR="00DE0333" w:rsidRPr="00220B3C" w:rsidTr="00DE033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Информация, полученная на стадии вызова, выслушивается, записыв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ется, обсуждается. Работа ведется индивидуально, в парах или группах.</w:t>
            </w:r>
          </w:p>
        </w:tc>
      </w:tr>
      <w:tr w:rsidR="00DE0333" w:rsidRPr="00220B3C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стадия</w:t>
            </w:r>
          </w:p>
          <w:p w:rsidR="006F7D0D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Осмысл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 содержания</w:t>
            </w:r>
            <w:proofErr w:type="gramStart"/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D0D"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получ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новой 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ции;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-корректировка учеником п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ставленных ц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лей обучения.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Направлена</w:t>
            </w:r>
            <w:proofErr w:type="gramEnd"/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сохранение 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тереса к теме при неп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средственной работе с новой информацией, п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степенное пр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от зн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«старого» к «новому»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читает (слушает) текст, используя пре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ложенные учителем акти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ные методы чт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делает п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метки на полях или в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дет записи по мере осмы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ления новой 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«Зигзаг»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Инсерт</w:t>
            </w:r>
            <w:proofErr w:type="spellEnd"/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или «Чтение с пометами»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«Дерево предсказаний»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«Круги по воде»</w:t>
            </w: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«Чтение с остановками»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«Таблица «толстых» и «тонких» вопросов»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Метод «</w:t>
            </w:r>
            <w:proofErr w:type="spellStart"/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Думательных</w:t>
            </w:r>
            <w:proofErr w:type="spellEnd"/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шляп»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«Кластер»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«Двухчастный дневник»</w:t>
            </w:r>
          </w:p>
          <w:p w:rsidR="00DE0333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SimSun" w:hAnsi="Times New Roman" w:cs="Times New Roman"/>
                <w:color w:val="231F20"/>
                <w:kern w:val="1"/>
                <w:sz w:val="28"/>
                <w:szCs w:val="28"/>
                <w:lang w:eastAsia="hi-IN" w:bidi="hi-IN"/>
              </w:rPr>
              <w:t>«Бортовой журнал»</w:t>
            </w:r>
          </w:p>
        </w:tc>
      </w:tr>
      <w:tr w:rsidR="00DE0333" w:rsidRPr="00220B3C" w:rsidTr="00DE033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стадии осмысления содержания осуществляется непосредственный ко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 с новой информацией (текст, фильм, лекции, материал параграфа). Работа ведется индивидуально или в парах. В групповой работе должны пр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ствовать два элемента – индивидуальный поиск и обмен идеями, причем личный поиск непременно предшествует обмену мнениями.</w:t>
            </w:r>
          </w:p>
        </w:tc>
      </w:tr>
      <w:tr w:rsidR="00DE0333" w:rsidRPr="00220B3C" w:rsidTr="00DE0333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0D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F7D0D"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стадия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сия</w:t>
            </w:r>
            <w:proofErr w:type="gramStart"/>
            <w:r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7D0D" w:rsidRPr="00220B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-размышление, рождение нового знания;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-постановка уч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ником новых ц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 обучения.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FE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Учителю следует: вернуть учащихся к пе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воначальным з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писям-предположениям; внести изменения; дать творческие, исследовательские или практические задания на основе изученной 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формации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 соотносят «н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вую» информ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цию со «ст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рой», 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 знания, пол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 на ст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дии осмы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содерж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</w:t>
            </w:r>
            <w:proofErr w:type="spellStart"/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Синквейн</w:t>
            </w:r>
            <w:proofErr w:type="spellEnd"/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«Письмо к учителю»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«Пятиминутное эссе»</w:t>
            </w:r>
          </w:p>
          <w:p w:rsidR="00600544" w:rsidRPr="00220B3C" w:rsidRDefault="00600544" w:rsidP="00220B3C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231F20"/>
                <w:kern w:val="1"/>
                <w:sz w:val="28"/>
                <w:szCs w:val="28"/>
                <w:lang w:eastAsia="hi-IN" w:bidi="hi-IN"/>
              </w:rPr>
            </w:pPr>
            <w:r w:rsidRPr="00220B3C">
              <w:rPr>
                <w:rFonts w:ascii="Times New Roman" w:eastAsia="SimSun" w:hAnsi="Times New Roman" w:cs="Times New Roman"/>
                <w:color w:val="231F20"/>
                <w:kern w:val="1"/>
                <w:sz w:val="28"/>
                <w:szCs w:val="28"/>
                <w:lang w:eastAsia="hi-IN" w:bidi="hi-IN"/>
              </w:rPr>
              <w:t>«Таблица «толстых» и «тонких» вопросов»</w:t>
            </w:r>
          </w:p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0333" w:rsidRPr="00220B3C" w:rsidTr="00DE033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33" w:rsidRPr="00220B3C" w:rsidRDefault="00DE0333" w:rsidP="00220B3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стадии рефлексии осуществляется анализ, творческая переработка, интерпретация изученной информации. Работа ведется индивидуально, в п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</w:rPr>
              <w:t>рах или в группах.</w:t>
            </w:r>
          </w:p>
        </w:tc>
      </w:tr>
    </w:tbl>
    <w:p w:rsidR="006F7D0D" w:rsidRPr="00220B3C" w:rsidRDefault="006F7D0D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словесных, наглядных и практических методов обуч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технологии развития критического мышления делает способы обучения с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вершенно непохожими </w:t>
      </w:r>
      <w:proofErr w:type="gram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стандартные. Обучающиеся получают возмо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самостоятельно добывать знания, учатся слушать друг друга, д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выводы и обобщения. Учителю при этом отводится роль координат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ра: он наблюдает, анализирует, умело корректирует, не навязывая своего мн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Такая совместная работа сближает, повышает уровень самооценки ка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ребенка,  обеспечивает положительную динамику продуктивности мысл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</w:t>
      </w:r>
      <w:proofErr w:type="gram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E7B" w:rsidRPr="00220B3C" w:rsidRDefault="00410CCC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2.Анализ педагогической деятельности по применению те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нологии развития критического мышления через чтение и письмо на уроках русского языка </w:t>
      </w:r>
    </w:p>
    <w:p w:rsidR="00410CCC" w:rsidRPr="00220B3C" w:rsidRDefault="00410CCC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Практическая работа по применению технологии развития критич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мышления</w:t>
      </w:r>
    </w:p>
    <w:p w:rsidR="00600544" w:rsidRPr="00220B3C" w:rsidRDefault="00600544" w:rsidP="00220B3C">
      <w:pPr>
        <w:spacing w:after="0" w:line="360" w:lineRule="auto"/>
        <w:ind w:firstLine="709"/>
        <w:jc w:val="both"/>
        <w:rPr>
          <w:rFonts w:ascii="Times New Roman" w:eastAsia="Adobe Fan Heiti Std B" w:hAnsi="Times New Roman" w:cs="Times New Roman"/>
          <w:sz w:val="28"/>
          <w:szCs w:val="28"/>
        </w:rPr>
      </w:pPr>
      <w:r w:rsidRPr="00220B3C">
        <w:rPr>
          <w:rFonts w:ascii="Times New Roman" w:eastAsia="Adobe Fan Heiti Std B" w:hAnsi="Times New Roman" w:cs="Times New Roman"/>
          <w:sz w:val="28"/>
          <w:szCs w:val="28"/>
        </w:rPr>
        <w:t xml:space="preserve"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 </w:t>
      </w:r>
    </w:p>
    <w:p w:rsidR="00600544" w:rsidRPr="00220B3C" w:rsidRDefault="0060054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Adobe Fan Heiti Std B" w:hAnsi="Times New Roman" w:cs="Times New Roman"/>
          <w:sz w:val="28"/>
          <w:szCs w:val="28"/>
        </w:rPr>
        <w:t>Я остановлюсь на т</w:t>
      </w:r>
      <w:r w:rsidR="004A76FE" w:rsidRPr="00220B3C">
        <w:rPr>
          <w:rFonts w:ascii="Times New Roman" w:eastAsia="Adobe Fan Heiti Std B" w:hAnsi="Times New Roman" w:cs="Times New Roman"/>
          <w:sz w:val="28"/>
          <w:szCs w:val="28"/>
        </w:rPr>
        <w:t>ех приёмах, которые использую на своих</w:t>
      </w:r>
      <w:r w:rsidRPr="00220B3C">
        <w:rPr>
          <w:rFonts w:ascii="Times New Roman" w:hAnsi="Times New Roman" w:cs="Times New Roman"/>
          <w:sz w:val="28"/>
          <w:szCs w:val="28"/>
        </w:rPr>
        <w:t xml:space="preserve"> уроках.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«Верные – неверные утверждения»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проблемы: 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Разберите предложения   по членам предложения и сравните их.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садах поспевают яблоки.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садах поспевают яблоки, груши и сливы.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интересного заметили? ( Три подлежащих)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блоки, груши и сливы -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Сегодня на уроке мы узнаем, какие члены предложения называются одн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родными. Выскажите свои предположения о том, какие из утверждений я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верными.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Однородные члены предложения отвечают на один и тот же вопрос.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Однородные члены предложения отвечают на вопросы кто? что?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Однородные члены предложения относятся к  одному и тому же слову.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Однородные члены предложения относятся к главным членам предл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жения.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Однородными могут быть главные и второстепенные члены предл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жения.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Однородными могут быть главные члены предложения.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учитель вновь возвращается к утверждениям, и тогда обучающиеся уже точно, в соответствии с правилом, выбирают «ве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верждения»</w:t>
      </w:r>
    </w:p>
    <w:p w:rsidR="00340B78" w:rsidRPr="00220B3C" w:rsidRDefault="009D5AAB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40B78" w:rsidRPr="00220B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Учебный мозговой штурм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Даны слова: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                                 синицы                        акация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                            скворцы                       секция</w:t>
      </w:r>
    </w:p>
    <w:p w:rsidR="00340B78" w:rsidRPr="00220B3C" w:rsidRDefault="00340B78" w:rsidP="00220B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                               птенцы                        станция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-Произнесите слова вслух  и скажите,  какой звук мы слышим после звука [ц]? ([ы])  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буквами он обозначен? (И, Ы) 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в каких случаях после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пишем 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каких 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Понаблюдав за словами, обучающиеся формулируют свои предпол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жения. </w:t>
      </w:r>
    </w:p>
    <w:p w:rsidR="00340B78" w:rsidRPr="00220B3C" w:rsidRDefault="009D5AAB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40B78" w:rsidRPr="00220B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Корзина идей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Учитель: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уже знаете о частях речи?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собранные в корзину:</w:t>
      </w:r>
    </w:p>
    <w:p w:rsidR="00340B78" w:rsidRPr="00220B3C" w:rsidRDefault="00340B78" w:rsidP="00220B3C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– это слова.</w:t>
      </w:r>
    </w:p>
    <w:p w:rsidR="00340B78" w:rsidRPr="00220B3C" w:rsidRDefault="00340B78" w:rsidP="00220B3C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частям речи мы относим имена существительные, имена прилаг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тельные, глаголы, предлоги, местоимения.</w:t>
      </w:r>
    </w:p>
    <w:p w:rsidR="00340B78" w:rsidRPr="00220B3C" w:rsidRDefault="00340B78" w:rsidP="00220B3C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частей речи.</w:t>
      </w:r>
    </w:p>
    <w:p w:rsidR="00340B78" w:rsidRPr="00220B3C" w:rsidRDefault="00340B78" w:rsidP="00220B3C">
      <w:pPr>
        <w:widowControl w:val="0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одной части речи от другой.</w:t>
      </w:r>
    </w:p>
    <w:p w:rsidR="00340B78" w:rsidRPr="00220B3C" w:rsidRDefault="00D001A1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40B78" w:rsidRPr="00220B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Знаю – хочу узнать – узнал»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-Сегодня тема нашего урока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«Написание букв 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о, ё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</w:t>
      </w:r>
      <w:proofErr w:type="gram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 слова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 этой теме вам уже знакомо? Заполните первую колонку табл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цы. 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парах)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340B78" w:rsidRPr="00220B3C" w:rsidTr="00340B78">
        <w:tc>
          <w:tcPr>
            <w:tcW w:w="3189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340B78" w:rsidRPr="00220B3C" w:rsidTr="00340B78">
        <w:tc>
          <w:tcPr>
            <w:tcW w:w="3189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Шипящие звуки [ж],  [ш],  [ч], [щ]</w:t>
            </w:r>
          </w:p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Корень слова </w:t>
            </w:r>
          </w:p>
        </w:tc>
        <w:tc>
          <w:tcPr>
            <w:tcW w:w="3190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 внимание на обозначение  звука [о] после шипящих в корнях слов: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220B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] - чёрный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[шорты] - шорты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шолк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] - шёлк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крыжовн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крыжовник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жолтый</w:t>
      </w:r>
      <w:proofErr w:type="spellEnd"/>
      <w:proofErr w:type="gramStart"/>
      <w:r w:rsidRPr="00220B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– </w:t>
      </w:r>
      <w:proofErr w:type="gramEnd"/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Можно ли сказать, что звук [о] после шипящих записывается всегда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 той же буквой? (Нет, в одних случаях после шипящих мы пишем 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др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Заполните вторую колонку таблицы, отметив, что вы хотите узнать сегодня на уроке?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Примерный результат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40B78" w:rsidRPr="00220B3C" w:rsidTr="00D81B95">
        <w:tc>
          <w:tcPr>
            <w:tcW w:w="3190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340B78" w:rsidRPr="00220B3C" w:rsidTr="00D81B95">
        <w:tc>
          <w:tcPr>
            <w:tcW w:w="3190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Шипящие звуки [ж],  [ш],  [ч], [щ]</w:t>
            </w:r>
          </w:p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Корень слова </w:t>
            </w:r>
          </w:p>
        </w:tc>
        <w:tc>
          <w:tcPr>
            <w:tcW w:w="3190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после ш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пящих пишется </w:t>
            </w:r>
            <w:r w:rsidRPr="00220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20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гда </w:t>
            </w:r>
            <w:r w:rsidRPr="00220B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3191" w:type="dxa"/>
          </w:tcPr>
          <w:p w:rsidR="00340B78" w:rsidRPr="00220B3C" w:rsidRDefault="00340B78" w:rsidP="00220B3C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220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Понаблюдай и определи закономерность выбора букв </w:t>
      </w:r>
      <w:r w:rsidRPr="00220B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о, ё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чёрный – чернеть                            шов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жёлтый – желтеть                           обжора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шёл – вышел                                    крыжовник</w:t>
      </w:r>
    </w:p>
    <w:p w:rsidR="00340B78" w:rsidRPr="00220B3C" w:rsidRDefault="00340B78" w:rsidP="00220B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жёлуди – желудей                           шофёр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свои предположения, затем знакомятся с правилом в учебнике. 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учитель предлагает заполнить третью колонку таблицы.</w:t>
      </w:r>
    </w:p>
    <w:p w:rsidR="00742B85" w:rsidRPr="00220B3C" w:rsidRDefault="00742B85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B78" w:rsidRPr="00220B3C" w:rsidRDefault="00D001A1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01A1" w:rsidRPr="00220B3C" w:rsidRDefault="00D001A1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B3C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являются быстрым и мощным инструментом для рефлекс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ров</w:t>
      </w:r>
      <w:r w:rsidRPr="00220B3C">
        <w:rPr>
          <w:rFonts w:ascii="Times New Roman" w:hAnsi="Times New Roman" w:cs="Times New Roman"/>
          <w:sz w:val="28"/>
          <w:szCs w:val="28"/>
        </w:rPr>
        <w:t>а</w:t>
      </w:r>
      <w:r w:rsidRPr="00220B3C">
        <w:rPr>
          <w:rFonts w:ascii="Times New Roman" w:hAnsi="Times New Roman" w:cs="Times New Roman"/>
          <w:sz w:val="28"/>
          <w:szCs w:val="28"/>
        </w:rPr>
        <w:t>ния, синтеза т обобщения понятий и информации.</w:t>
      </w:r>
    </w:p>
    <w:p w:rsidR="00D001A1" w:rsidRPr="00220B3C" w:rsidRDefault="00D001A1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Задания могут быть различными: составить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, определить тему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 xml:space="preserve">слова в первой строке), составить рассказ по готовому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синкве</w:t>
      </w:r>
      <w:r w:rsidRPr="00220B3C">
        <w:rPr>
          <w:rFonts w:ascii="Times New Roman" w:hAnsi="Times New Roman" w:cs="Times New Roman"/>
          <w:sz w:val="28"/>
          <w:szCs w:val="28"/>
        </w:rPr>
        <w:t>й</w:t>
      </w:r>
      <w:r w:rsidRPr="00220B3C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>, найти ошибку.</w:t>
      </w:r>
    </w:p>
    <w:p w:rsidR="00D001A1" w:rsidRPr="00220B3C" w:rsidRDefault="00D001A1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220B3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учителю видно, кому данная тема п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нятна, а кому нет.</w:t>
      </w:r>
    </w:p>
    <w:p w:rsidR="00D001A1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8.4pt;margin-top:728.45pt;width:162pt;height:215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" stroked="f">
            <v:textbox>
              <w:txbxContent>
                <w:p w:rsidR="00D547A5" w:rsidRPr="006B16D4" w:rsidRDefault="00D547A5" w:rsidP="00340B78">
                  <w:pPr>
                    <w:jc w:val="center"/>
                  </w:pPr>
                  <w:r w:rsidRPr="006B16D4">
                    <w:t>Отвечает  на  вопросы: какой? чей?</w:t>
                  </w:r>
                </w:p>
              </w:txbxContent>
            </v:textbox>
          </v:shape>
        </w:pict>
      </w:r>
      <w:r w:rsidR="00D001A1" w:rsidRPr="00220B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1A1" w:rsidRPr="00220B3C">
        <w:rPr>
          <w:rFonts w:ascii="Times New Roman" w:hAnsi="Times New Roman" w:cs="Times New Roman"/>
          <w:b/>
          <w:i/>
          <w:sz w:val="28"/>
          <w:szCs w:val="28"/>
        </w:rPr>
        <w:t xml:space="preserve">Имя существительное                                         </w:t>
      </w:r>
      <w:r w:rsidR="00D001A1"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01A1" w:rsidRPr="00220B3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9D5AAB" w:rsidRPr="00220B3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001A1" w:rsidRPr="00220B3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="00D001A1" w:rsidRPr="00220B3C">
        <w:rPr>
          <w:rFonts w:ascii="Times New Roman" w:hAnsi="Times New Roman" w:cs="Times New Roman"/>
          <w:i/>
          <w:sz w:val="28"/>
          <w:szCs w:val="28"/>
        </w:rPr>
        <w:t>Собственные</w:t>
      </w:r>
      <w:proofErr w:type="gramEnd"/>
      <w:r w:rsidR="00D001A1" w:rsidRPr="00220B3C">
        <w:rPr>
          <w:rFonts w:ascii="Times New Roman" w:hAnsi="Times New Roman" w:cs="Times New Roman"/>
          <w:i/>
          <w:sz w:val="28"/>
          <w:szCs w:val="28"/>
        </w:rPr>
        <w:t xml:space="preserve">   нарицательные</w:t>
      </w:r>
      <w:r w:rsidR="00D001A1"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 w:rsidR="00AC109B"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D5AAB" w:rsidRPr="00220B3C" w:rsidRDefault="00D001A1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hAnsi="Times New Roman" w:cs="Times New Roman"/>
          <w:i/>
          <w:sz w:val="28"/>
          <w:szCs w:val="28"/>
        </w:rPr>
        <w:t>Называют</w:t>
      </w:r>
      <w:r w:rsidR="00AC109B" w:rsidRPr="00220B3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0B3C">
        <w:rPr>
          <w:rFonts w:ascii="Times New Roman" w:hAnsi="Times New Roman" w:cs="Times New Roman"/>
          <w:i/>
          <w:sz w:val="28"/>
          <w:szCs w:val="28"/>
        </w:rPr>
        <w:t>именуют</w:t>
      </w:r>
      <w:r w:rsidR="00AC109B" w:rsidRPr="00220B3C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742B85" w:rsidRPr="00220B3C">
        <w:rPr>
          <w:rFonts w:ascii="Times New Roman" w:hAnsi="Times New Roman" w:cs="Times New Roman"/>
          <w:i/>
          <w:sz w:val="28"/>
          <w:szCs w:val="28"/>
        </w:rPr>
        <w:t>указывают</w:t>
      </w: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</w:p>
    <w:p w:rsidR="00D001A1" w:rsidRPr="00220B3C" w:rsidRDefault="00D001A1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20B3C">
        <w:rPr>
          <w:rFonts w:ascii="Times New Roman" w:hAnsi="Times New Roman" w:cs="Times New Roman"/>
          <w:i/>
          <w:sz w:val="28"/>
          <w:szCs w:val="28"/>
        </w:rPr>
        <w:t>Без них не понятно о чём речь</w:t>
      </w:r>
      <w:r w:rsidR="00AC109B"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D001A1" w:rsidRPr="00220B3C" w:rsidRDefault="00D001A1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B3C">
        <w:rPr>
          <w:rFonts w:ascii="Times New Roman" w:hAnsi="Times New Roman" w:cs="Times New Roman"/>
          <w:i/>
          <w:sz w:val="28"/>
          <w:szCs w:val="28"/>
        </w:rPr>
        <w:t>Предметное</w:t>
      </w:r>
      <w:r w:rsidR="00183DED"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AC109B"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183DED" w:rsidRPr="00220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</w:p>
    <w:p w:rsidR="00D54463" w:rsidRPr="00220B3C" w:rsidRDefault="00D54463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«Круги </w:t>
      </w:r>
      <w:r w:rsidR="00AC109B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воде</w:t>
      </w: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4463" w:rsidRPr="00220B3C" w:rsidRDefault="00D54463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Родительный и дательный падежи имен существительных</w:t>
      </w:r>
    </w:p>
    <w:p w:rsidR="00D54463" w:rsidRPr="00220B3C" w:rsidRDefault="00D54463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родительный и дательный падежи.</w:t>
      </w:r>
    </w:p>
    <w:p w:rsidR="00D54463" w:rsidRPr="00220B3C" w:rsidRDefault="006C422F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141605</wp:posOffset>
            </wp:positionV>
            <wp:extent cx="4343400" cy="1588770"/>
            <wp:effectExtent l="0" t="0" r="0" b="0"/>
            <wp:wrapNone/>
            <wp:docPr id="30" name="Рисунок 3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55" t="17484" r="3032" b="1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1A1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463"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D54463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D54463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Р.п.                               </w:t>
      </w: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463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Д.п.</w:t>
      </w:r>
    </w:p>
    <w:p w:rsidR="00D54463" w:rsidRPr="00220B3C" w:rsidRDefault="00D54463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84BC4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кого? чего?</w:t>
      </w: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Где?</w:t>
      </w: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кому? чему?</w:t>
      </w:r>
    </w:p>
    <w:p w:rsidR="00D54463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откуда?               3скл. </w:t>
      </w:r>
      <w:proofErr w:type="gramStart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куда?</w:t>
      </w:r>
    </w:p>
    <w:p w:rsidR="00D54463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предлоги</w:t>
      </w:r>
    </w:p>
    <w:p w:rsidR="00D54463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1скл. </w:t>
      </w:r>
      <w:proofErr w:type="gramStart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</w:t>
      </w:r>
      <w:proofErr w:type="gram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-ы                                    1скл.-е</w:t>
      </w:r>
    </w:p>
    <w:p w:rsidR="00340B78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54463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2скл. </w:t>
      </w:r>
      <w:proofErr w:type="gramStart"/>
      <w:r w:rsidR="00D54463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D54463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-я                                  2 </w:t>
      </w:r>
      <w:proofErr w:type="spellStart"/>
      <w:r w:rsidR="00D54463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скл.-у</w:t>
      </w:r>
      <w:proofErr w:type="spellEnd"/>
      <w:r w:rsidR="00D54463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D54463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D001A1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A16E0B" w:rsidRPr="00220B3C" w:rsidRDefault="00A16E0B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B78" w:rsidRPr="00220B3C" w:rsidRDefault="00183DED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="00340B78"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«Составление кластера»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 как часть речи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Задание: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основные отличительные признаки имени прилаг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как части речи.</w: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Примерный результат работы:</w:t>
      </w:r>
    </w:p>
    <w:p w:rsidR="00340B78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27" type="#_x0000_t202" style="position:absolute;left:0;text-align:left;margin-left:241.5pt;margin-top:5.8pt;width:100.25pt;height:26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" stroked="f">
            <v:textbox style="mso-next-textbox:#Поле 11">
              <w:txbxContent>
                <w:p w:rsidR="00D547A5" w:rsidRPr="006B16D4" w:rsidRDefault="00D547A5" w:rsidP="00340B78">
                  <w:pPr>
                    <w:jc w:val="center"/>
                  </w:pPr>
                  <w:r w:rsidRPr="00C878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речи</w:t>
                  </w:r>
                  <w:r>
                    <w:t>.</w:t>
                  </w:r>
                </w:p>
              </w:txbxContent>
            </v:textbox>
          </v:shape>
        </w:pict>
      </w: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28" type="#_x0000_t202" style="position:absolute;left:0;text-align:left;margin-left:9pt;margin-top:12.05pt;width:108pt;height:48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" stroked="f">
            <v:textbox style="mso-next-textbox:#Поле 12">
              <w:txbxContent>
                <w:p w:rsidR="00D547A5" w:rsidRPr="00D54463" w:rsidRDefault="00D547A5" w:rsidP="00340B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4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Изменяется по числам, родам и падежам.</w:t>
                  </w:r>
                </w:p>
              </w:txbxContent>
            </v:textbox>
          </v:shape>
        </w:pict>
      </w:r>
    </w:p>
    <w:p w:rsidR="00340B78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6" style="position:absolute;left:0;text-align:left;flip:x y;z-index:251681792;visibility:visible" from="113.5pt,17.6pt" to="131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">
            <v:stroke endarrow="block"/>
          </v:line>
        </w:pict>
      </w: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5" style="position:absolute;left:0;text-align:left;flip:y;z-index:251682816;visibility:visible" from="243.4pt,14.9pt" to="261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">
            <v:stroke endarrow="block"/>
          </v:line>
        </w:pict>
      </w: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7" o:spid="_x0000_s1029" style="position:absolute;left:0;text-align:left;margin-left:115.5pt;margin-top:15.05pt;width:126pt;height:105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" strokeweight="2pt">
            <v:textbox style="mso-next-textbox:#Овал 7">
              <w:txbxContent>
                <w:p w:rsidR="00D547A5" w:rsidRDefault="00D547A5" w:rsidP="00340B78"/>
              </w:txbxContent>
            </v:textbox>
          </v:oval>
        </w:pict>
      </w:r>
    </w:p>
    <w:p w:rsidR="00340B78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0" type="#_x0000_t202" style="position:absolute;left:0;text-align:left;margin-left:122.4pt;margin-top:3.7pt;width:110.55pt;height:72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" stroked="f">
            <v:textbox style="mso-next-textbox:#Поле 10">
              <w:txbxContent>
                <w:p w:rsidR="00D547A5" w:rsidRPr="00AC109B" w:rsidRDefault="00D547A5" w:rsidP="00340B78">
                  <w:pPr>
                    <w:pStyle w:val="2"/>
                    <w:ind w:left="-180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      И</w:t>
                  </w:r>
                  <w:r w:rsidRPr="00AC109B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мя</w:t>
                  </w:r>
                </w:p>
                <w:p w:rsidR="00D547A5" w:rsidRPr="006B16D4" w:rsidRDefault="00D547A5" w:rsidP="00340B78">
                  <w:pPr>
                    <w:ind w:left="-180"/>
                    <w:jc w:val="center"/>
                  </w:pPr>
                  <w:r w:rsidRPr="00AC109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прилагательное</w:t>
                  </w:r>
                </w:p>
              </w:txbxContent>
            </v:textbox>
          </v:shape>
        </w:pict>
      </w:r>
    </w:p>
    <w:p w:rsidR="00340B78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1" type="#_x0000_t202" style="position:absolute;left:0;text-align:left;margin-left:278.4pt;margin-top:23.4pt;width:90pt;height:67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" stroked="f">
            <v:textbox style="mso-next-textbox:#Поле 5">
              <w:txbxContent>
                <w:p w:rsidR="00D547A5" w:rsidRDefault="00D547A5" w:rsidP="00340B78">
                  <w:pPr>
                    <w:pStyle w:val="3"/>
                  </w:pPr>
                </w:p>
                <w:p w:rsidR="00D547A5" w:rsidRPr="00904AFC" w:rsidRDefault="00D547A5" w:rsidP="00340B78">
                  <w:pPr>
                    <w:pStyle w:val="3"/>
                    <w:rPr>
                      <w:sz w:val="28"/>
                      <w:szCs w:val="28"/>
                    </w:rPr>
                  </w:pPr>
                  <w:r w:rsidRPr="00904AFC">
                    <w:rPr>
                      <w:sz w:val="28"/>
                      <w:szCs w:val="28"/>
                    </w:rPr>
                    <w:t>Обозначает признак предмета.</w:t>
                  </w:r>
                </w:p>
              </w:txbxContent>
            </v:textbox>
          </v:shape>
        </w:pict>
      </w:r>
    </w:p>
    <w:p w:rsidR="00340B78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2" type="#_x0000_t202" style="position:absolute;left:0;text-align:left;margin-left:-18.2pt;margin-top:7.8pt;width:108pt;height:68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cRkAIAABY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" stroked="f">
            <v:textbox style="mso-next-textbox:#Поле 6">
              <w:txbxContent>
                <w:p w:rsidR="00D547A5" w:rsidRPr="00904AFC" w:rsidRDefault="00D547A5" w:rsidP="00AC109B">
                  <w:pPr>
                    <w:pStyle w:val="3"/>
                    <w:spacing w:line="360" w:lineRule="auto"/>
                    <w:rPr>
                      <w:sz w:val="28"/>
                      <w:szCs w:val="28"/>
                    </w:rPr>
                  </w:pPr>
                  <w:r w:rsidRPr="00904AFC">
                    <w:rPr>
                      <w:sz w:val="28"/>
                      <w:szCs w:val="28"/>
                    </w:rPr>
                    <w:t>В предложении является опр</w:t>
                  </w:r>
                  <w:r w:rsidRPr="00904AFC">
                    <w:rPr>
                      <w:sz w:val="28"/>
                      <w:szCs w:val="28"/>
                    </w:rPr>
                    <w:t>е</w:t>
                  </w:r>
                  <w:r w:rsidRPr="00904AFC">
                    <w:rPr>
                      <w:sz w:val="28"/>
                      <w:szCs w:val="28"/>
                    </w:rPr>
                    <w:t>делением.</w:t>
                  </w:r>
                </w:p>
              </w:txbxContent>
            </v:textbox>
          </v:shape>
        </w:pict>
      </w:r>
    </w:p>
    <w:p w:rsidR="00340B78" w:rsidRPr="00220B3C" w:rsidRDefault="0075222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4" style="position:absolute;left:0;text-align:left;z-index:251683840;visibility:visible" from="233.8pt,4.25pt" to="26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">
            <v:stroke endarrow="block"/>
          </v:line>
        </w:pict>
      </w:r>
      <w:r w:rsidRPr="00220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3" style="position:absolute;left:0;text-align:left;flip:x;z-index:251684864;visibility:visible" from="86.55pt,4.6pt" to="113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Zk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">
            <v:stroke endarrow="block"/>
          </v:line>
        </w:pict>
      </w:r>
    </w:p>
    <w:p w:rsidR="00340B78" w:rsidRPr="00220B3C" w:rsidRDefault="00340B78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0B" w:rsidRPr="00220B3C" w:rsidRDefault="00AC109B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4BC4" w:rsidRPr="00220B3C" w:rsidRDefault="00410CCC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proofErr w:type="gramStart"/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09B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22F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484BC4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22F" w:rsidRPr="00220B3C" w:rsidRDefault="00484BC4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C422F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и мыслительные приёмы по профессиональному ра</w:t>
      </w:r>
      <w:r w:rsidR="006C422F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6C422F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витию «Преобразование обучения для 21 века</w:t>
      </w:r>
      <w:proofErr w:type="gramStart"/>
      <w:r w:rsidR="006C422F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»(</w:t>
      </w:r>
      <w:proofErr w:type="gramEnd"/>
      <w:r w:rsidR="006C422F" w:rsidRPr="00220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Сингапурская методика)</w:t>
      </w:r>
    </w:p>
    <w:p w:rsidR="00D81B95" w:rsidRPr="00220B3C" w:rsidRDefault="006C422F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я применяю на уроках русского языка обучающие структ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 по профессиональному развитию «Преобразование обучения для 21–го века» (Сингапурская методика). В данной методике очень большое количес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обучающих структур</w:t>
      </w:r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мыслительных приёмов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направлены для развития критического и креативного мышления, для повышения самооценки и уверенности, социальных навыков, сотрудничества у учащихся.</w:t>
      </w:r>
      <w:r w:rsidR="0012767F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такие структуры как «</w:t>
      </w:r>
      <w:proofErr w:type="spell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Конэрс</w:t>
      </w:r>
      <w:proofErr w:type="spell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«Модель </w:t>
      </w:r>
      <w:proofErr w:type="spell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Фрейер</w:t>
      </w:r>
      <w:proofErr w:type="spell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Джот</w:t>
      </w:r>
      <w:proofErr w:type="spell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тотс</w:t>
      </w:r>
      <w:proofErr w:type="spell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«Тик </w:t>
      </w:r>
      <w:proofErr w:type="gram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эк-Тоу</w:t>
      </w:r>
      <w:proofErr w:type="spell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Эй Ар </w:t>
      </w:r>
      <w:proofErr w:type="spellStart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«РАФТ» </w:t>
      </w:r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proofErr w:type="spellStart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Токин</w:t>
      </w:r>
      <w:proofErr w:type="spellEnd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Мэт</w:t>
      </w:r>
      <w:proofErr w:type="spellEnd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 Си </w:t>
      </w:r>
      <w:proofErr w:type="spellStart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Финк</w:t>
      </w:r>
      <w:proofErr w:type="spellEnd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Уанде</w:t>
      </w:r>
      <w:proofErr w:type="spellEnd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«Сорт </w:t>
      </w:r>
      <w:proofErr w:type="spellStart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Кардс</w:t>
      </w:r>
      <w:proofErr w:type="spellEnd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E033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</w:t>
      </w:r>
      <w:r w:rsidR="006B7B82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="0012767F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AAB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Обучающая структура</w:t>
      </w:r>
      <w:proofErr w:type="gramStart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proofErr w:type="gram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Ар </w:t>
      </w:r>
      <w:proofErr w:type="spellStart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(«Руководство предположения / </w:t>
      </w:r>
      <w:proofErr w:type="spellStart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рекации</w:t>
      </w:r>
      <w:proofErr w:type="spell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– обучающая структура, в которой сравниваются знания и точки зрения уч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по теме До и После выполнения «упражнения – раздражителя» для а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тивизации мышления (видео, картинка, доклад). Данная обучающая структ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предназначена для развития критического и креативного мышления. На своих уроках я очень часто при</w:t>
      </w:r>
      <w:r w:rsidR="00D81B95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меняю структуру</w:t>
      </w:r>
      <w:proofErr w:type="gramStart"/>
      <w:r w:rsidR="00D81B95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proofErr w:type="gramEnd"/>
      <w:r w:rsidR="00D81B95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Ар </w:t>
      </w:r>
      <w:proofErr w:type="spellStart"/>
      <w:r w:rsidR="00D81B95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изучении новой темы «</w:t>
      </w:r>
      <w:r w:rsidR="00D81B95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Второстепенные члены предложения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после сформулирова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целей урока, учащимся раздается таб</w:t>
      </w:r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 с данной структурой. Эй </w:t>
      </w:r>
      <w:proofErr w:type="spellStart"/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9576A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</w:t>
      </w:r>
      <w:proofErr w:type="spellEnd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(РУКОВОДСТВО ПРЕДПОЛОЖЕНИЯ / РЕАКЦИИ)</w:t>
      </w:r>
      <w:proofErr w:type="gramStart"/>
      <w:r w:rsidR="00D54463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67F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12767F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учитель пр</w:t>
      </w:r>
      <w:r w:rsidR="0012767F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2767F" w:rsidRPr="00220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готовил 5 утверждений.</w:t>
      </w:r>
    </w:p>
    <w:p w:rsidR="00D81B95" w:rsidRPr="00220B3C" w:rsidRDefault="00D54463" w:rsidP="00220B3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20B3C">
        <w:rPr>
          <w:bCs/>
          <w:sz w:val="28"/>
          <w:szCs w:val="28"/>
        </w:rPr>
        <w:t>В столбике «ДО» поставьте «+», если вы согласны с утве</w:t>
      </w:r>
      <w:r w:rsidRPr="00220B3C">
        <w:rPr>
          <w:bCs/>
          <w:sz w:val="28"/>
          <w:szCs w:val="28"/>
        </w:rPr>
        <w:t>р</w:t>
      </w:r>
      <w:r w:rsidRPr="00220B3C">
        <w:rPr>
          <w:bCs/>
          <w:sz w:val="28"/>
          <w:szCs w:val="28"/>
        </w:rPr>
        <w:t>ждением, или</w:t>
      </w:r>
      <w:proofErr w:type="gramStart"/>
      <w:r w:rsidRPr="00220B3C">
        <w:rPr>
          <w:bCs/>
          <w:sz w:val="28"/>
          <w:szCs w:val="28"/>
        </w:rPr>
        <w:t xml:space="preserve"> «–», </w:t>
      </w:r>
      <w:proofErr w:type="gramEnd"/>
      <w:r w:rsidRPr="00220B3C">
        <w:rPr>
          <w:bCs/>
          <w:sz w:val="28"/>
          <w:szCs w:val="28"/>
        </w:rPr>
        <w:t xml:space="preserve">если вы не согласны с утверждением. </w:t>
      </w:r>
    </w:p>
    <w:p w:rsidR="00D81B95" w:rsidRPr="00220B3C" w:rsidRDefault="00D81B95" w:rsidP="00220B3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20B3C">
        <w:rPr>
          <w:bCs/>
          <w:sz w:val="28"/>
          <w:szCs w:val="28"/>
        </w:rPr>
        <w:t xml:space="preserve">Ученики смотрят </w:t>
      </w:r>
      <w:r w:rsidR="00D54463" w:rsidRPr="00220B3C">
        <w:rPr>
          <w:bCs/>
          <w:sz w:val="28"/>
          <w:szCs w:val="28"/>
        </w:rPr>
        <w:t>ви</w:t>
      </w:r>
      <w:r w:rsidRPr="00220B3C">
        <w:rPr>
          <w:bCs/>
          <w:sz w:val="28"/>
          <w:szCs w:val="28"/>
        </w:rPr>
        <w:t>деороли</w:t>
      </w:r>
      <w:proofErr w:type="gramStart"/>
      <w:r w:rsidRPr="00220B3C">
        <w:rPr>
          <w:bCs/>
          <w:sz w:val="28"/>
          <w:szCs w:val="28"/>
        </w:rPr>
        <w:t>к</w:t>
      </w:r>
      <w:r w:rsidR="00615EF6" w:rsidRPr="00220B3C">
        <w:rPr>
          <w:bCs/>
          <w:sz w:val="28"/>
          <w:szCs w:val="28"/>
          <w:lang w:val="en-US"/>
        </w:rPr>
        <w:t>(</w:t>
      </w:r>
      <w:proofErr w:type="gramEnd"/>
      <w:r w:rsidR="00615EF6" w:rsidRPr="00220B3C">
        <w:rPr>
          <w:bCs/>
          <w:sz w:val="28"/>
          <w:szCs w:val="28"/>
        </w:rPr>
        <w:t>презентацию)</w:t>
      </w:r>
    </w:p>
    <w:p w:rsidR="00D81B95" w:rsidRPr="00220B3C" w:rsidRDefault="00D54463" w:rsidP="00220B3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20B3C">
        <w:rPr>
          <w:bCs/>
          <w:sz w:val="28"/>
          <w:szCs w:val="28"/>
        </w:rPr>
        <w:t xml:space="preserve"> Теперь, по завершению просмотра </w:t>
      </w:r>
      <w:r w:rsidR="00615EF6" w:rsidRPr="00220B3C">
        <w:rPr>
          <w:bCs/>
          <w:sz w:val="28"/>
          <w:szCs w:val="28"/>
        </w:rPr>
        <w:t>презентации</w:t>
      </w:r>
      <w:proofErr w:type="gramStart"/>
      <w:r w:rsidR="00615EF6" w:rsidRPr="00220B3C">
        <w:rPr>
          <w:bCs/>
          <w:sz w:val="28"/>
          <w:szCs w:val="28"/>
        </w:rPr>
        <w:t xml:space="preserve"> </w:t>
      </w:r>
      <w:r w:rsidRPr="00220B3C">
        <w:rPr>
          <w:bCs/>
          <w:sz w:val="28"/>
          <w:szCs w:val="28"/>
        </w:rPr>
        <w:t>,</w:t>
      </w:r>
      <w:proofErr w:type="gramEnd"/>
      <w:r w:rsidRPr="00220B3C">
        <w:rPr>
          <w:bCs/>
          <w:sz w:val="28"/>
          <w:szCs w:val="28"/>
        </w:rPr>
        <w:t xml:space="preserve"> еще раз прочтите все утверждения. </w:t>
      </w:r>
    </w:p>
    <w:p w:rsidR="00D81B95" w:rsidRPr="00220B3C" w:rsidRDefault="00D54463" w:rsidP="00220B3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20B3C">
        <w:rPr>
          <w:bCs/>
          <w:sz w:val="28"/>
          <w:szCs w:val="28"/>
        </w:rPr>
        <w:t xml:space="preserve"> В столбике «ПОСЛЕ» поставьте «+», если вы согласны с утвержден</w:t>
      </w:r>
      <w:r w:rsidRPr="00220B3C">
        <w:rPr>
          <w:bCs/>
          <w:sz w:val="28"/>
          <w:szCs w:val="28"/>
        </w:rPr>
        <w:t>и</w:t>
      </w:r>
      <w:r w:rsidRPr="00220B3C">
        <w:rPr>
          <w:bCs/>
          <w:sz w:val="28"/>
          <w:szCs w:val="28"/>
        </w:rPr>
        <w:t>ем, или</w:t>
      </w:r>
      <w:proofErr w:type="gramStart"/>
      <w:r w:rsidRPr="00220B3C">
        <w:rPr>
          <w:bCs/>
          <w:sz w:val="28"/>
          <w:szCs w:val="28"/>
        </w:rPr>
        <w:t xml:space="preserve"> «–», </w:t>
      </w:r>
      <w:proofErr w:type="gramEnd"/>
      <w:r w:rsidRPr="00220B3C">
        <w:rPr>
          <w:bCs/>
          <w:sz w:val="28"/>
          <w:szCs w:val="28"/>
        </w:rPr>
        <w:t xml:space="preserve">если вы не согласны с утверждением. </w:t>
      </w:r>
    </w:p>
    <w:p w:rsidR="0029576A" w:rsidRPr="00220B3C" w:rsidRDefault="006C422F" w:rsidP="00220B3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20B3C">
        <w:rPr>
          <w:bCs/>
          <w:sz w:val="28"/>
          <w:szCs w:val="28"/>
        </w:rPr>
        <w:t xml:space="preserve"> Сравните</w:t>
      </w:r>
      <w:r w:rsidR="00D54463" w:rsidRPr="00220B3C">
        <w:rPr>
          <w:bCs/>
          <w:sz w:val="28"/>
          <w:szCs w:val="28"/>
        </w:rPr>
        <w:t xml:space="preserve"> столбики «ДО» и «ПОСЛЕ», изменились ли в</w:t>
      </w:r>
      <w:r w:rsidR="00D54463" w:rsidRPr="00220B3C">
        <w:rPr>
          <w:bCs/>
          <w:sz w:val="28"/>
          <w:szCs w:val="28"/>
        </w:rPr>
        <w:t>а</w:t>
      </w:r>
      <w:r w:rsidR="00D54463" w:rsidRPr="00220B3C">
        <w:rPr>
          <w:bCs/>
          <w:sz w:val="28"/>
          <w:szCs w:val="28"/>
        </w:rPr>
        <w:t>ши утвержд</w:t>
      </w:r>
      <w:r w:rsidR="00D54463" w:rsidRPr="00220B3C">
        <w:rPr>
          <w:bCs/>
          <w:sz w:val="28"/>
          <w:szCs w:val="28"/>
        </w:rPr>
        <w:t>е</w:t>
      </w:r>
      <w:r w:rsidR="00D54463" w:rsidRPr="00220B3C">
        <w:rPr>
          <w:bCs/>
          <w:sz w:val="28"/>
          <w:szCs w:val="28"/>
        </w:rPr>
        <w:t xml:space="preserve">ния. Если изменились, </w:t>
      </w:r>
      <w:proofErr w:type="gramStart"/>
      <w:r w:rsidR="00D54463" w:rsidRPr="00220B3C">
        <w:rPr>
          <w:bCs/>
          <w:sz w:val="28"/>
          <w:szCs w:val="28"/>
        </w:rPr>
        <w:t>то</w:t>
      </w:r>
      <w:proofErr w:type="gramEnd"/>
      <w:r w:rsidR="00D54463" w:rsidRPr="00220B3C">
        <w:rPr>
          <w:bCs/>
          <w:sz w:val="28"/>
          <w:szCs w:val="28"/>
        </w:rPr>
        <w:t xml:space="preserve"> какие и почему. </w:t>
      </w:r>
    </w:p>
    <w:p w:rsidR="00D81B95" w:rsidRPr="00220B3C" w:rsidRDefault="00D54463" w:rsidP="00220B3C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20B3C">
        <w:rPr>
          <w:bCs/>
          <w:sz w:val="28"/>
          <w:szCs w:val="28"/>
        </w:rPr>
        <w:lastRenderedPageBreak/>
        <w:t xml:space="preserve"> Какие из этих утверждений являются самыми главными для вас? П</w:t>
      </w:r>
      <w:r w:rsidRPr="00220B3C">
        <w:rPr>
          <w:bCs/>
          <w:sz w:val="28"/>
          <w:szCs w:val="28"/>
        </w:rPr>
        <w:t>о</w:t>
      </w:r>
      <w:r w:rsidRPr="00220B3C">
        <w:rPr>
          <w:bCs/>
          <w:sz w:val="28"/>
          <w:szCs w:val="28"/>
        </w:rPr>
        <w:t xml:space="preserve">чему? </w:t>
      </w:r>
    </w:p>
    <w:p w:rsidR="003A60F7" w:rsidRPr="00220B3C" w:rsidRDefault="0029576A" w:rsidP="00220B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приемов технологии критического мышления спосо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формированию универсальных учебных действий: личностных (ра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коммуникативных способностей, культуры общения, умение аргуме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тировано отстаивать свою точку зрения), </w:t>
      </w:r>
      <w:proofErr w:type="spellStart"/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умения использовать </w:t>
      </w:r>
      <w:proofErr w:type="spellStart"/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знако-символические</w:t>
      </w:r>
      <w:proofErr w:type="spellEnd"/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дальнейшего мод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овладение навыками смыслового чтения, овладение логическими действиями сравнения, анализа, синтеза, обобщения), предметных (новые знания по конкретному предмету). И, самое главное, обеспечивает включ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каждого  в учебный процесс, где через свою деятельность ученик сам о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60F7"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крывает и приобретает новые знания.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2.3.</w:t>
      </w:r>
      <w:r w:rsidRPr="0022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B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Диагностика достижений учащихся</w:t>
      </w: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критического мышления у учащихся можно отследить по следующим показателям: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proofErr w:type="spellStart"/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рефлексивность</w:t>
      </w:r>
      <w:proofErr w:type="spellEnd"/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(суммирование и систематизация новой информации);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-прагматичность (умение применять полученные знания на практике);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- готовность к планированию;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-гибкость (готовность воспринимать идеи других, анализировать положительные и отрицательные стороны в выступлениях других);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-готовность исправлять свои ошибки, а не оправдывать свои неправильные решения. 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Применение приемов технологии Развития критического развития позволило повысить интерес учащихся к урокам русского языка, повысить уровень речевого развития, умение систематизировать изучаемый материал, устанавливать причинно – следственные связи.</w:t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Промежуточный контроль показал возрастание качества успеваемости учащихся, а также  формирование навыка самостоятельности, творческой активности. С предлагаемыми контрольными работами (дети справляются </w:t>
      </w: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без затруднений</w:t>
      </w:r>
      <w:proofErr w:type="gramStart"/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показывают устойчивые результаты (КО – 63 %, успеваемость- 100%). </w:t>
      </w:r>
    </w:p>
    <w:p w:rsidR="009D5AAB" w:rsidRPr="00220B3C" w:rsidRDefault="009D5AAB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>Применение указанных выше технологий позволило осуществить обоснованный выбор наилучшего варианта обучения и дало следующие результаты:</w:t>
      </w:r>
      <w:r w:rsidR="00FD7B04" w:rsidRPr="00220B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D7B04" w:rsidRPr="00220B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1819275"/>
            <wp:effectExtent l="0" t="0" r="0" b="0"/>
            <wp:docPr id="2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7DF6" w:rsidRPr="00220B3C" w:rsidRDefault="007E7DF6" w:rsidP="00220B3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220B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В результате работы большинство ребят научились пользоваться памятками, слаженно работать в группах и учитывать мнения других как дополнительный источник информации для ответов на вопросы. Избавляясь от подсказок, они помогают друг другу через вопрос. Учащиеся перестали испытывать затруднения при работе с разнообразными источниками информации, научились применять свои знания на практике при выполнении письменных работ. Результативность деятельности проявилась  в том, что многие учащиеся в процессе обучения освоили опыт анализа собственной деятельности, научились критически относиться к своим действиям и оценивать поступки людей и свои собственные. Учащиеся стали более организованными, общительными, активными в процессе обучения, что проявляется во время бесед. Дети активно принимают участие во Всероссийских конкурсах, олимпиадах и викторинах; пишут стихи, рассказы, сказки.</w:t>
      </w:r>
      <w:r w:rsidR="0028642B" w:rsidRPr="00220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22F" w:rsidRPr="00220B3C" w:rsidRDefault="0016693D" w:rsidP="00220B3C">
      <w:pPr>
        <w:spacing w:after="0" w:line="360" w:lineRule="auto"/>
        <w:ind w:left="-567" w:right="-45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>З</w:t>
      </w:r>
      <w:r w:rsidR="006C422F" w:rsidRPr="00220B3C">
        <w:rPr>
          <w:rFonts w:ascii="Times New Roman" w:hAnsi="Times New Roman" w:cs="Times New Roman"/>
          <w:b/>
          <w:sz w:val="28"/>
          <w:szCs w:val="28"/>
        </w:rPr>
        <w:t xml:space="preserve">аключение  </w:t>
      </w:r>
    </w:p>
    <w:p w:rsidR="0016693D" w:rsidRPr="00220B3C" w:rsidRDefault="006C422F" w:rsidP="00220B3C">
      <w:pPr>
        <w:spacing w:after="0" w:line="36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Перед каждым педагогом стоит цель сделать обучение, с одной стороны, содержательным и практическим, а, с другой стороны, доступным и интересным. Учитель ставит перед собой главный вопрос: как сделать свои уроки увлекател</w:t>
      </w:r>
      <w:r w:rsidRPr="00220B3C">
        <w:rPr>
          <w:rFonts w:ascii="Times New Roman" w:hAnsi="Times New Roman" w:cs="Times New Roman"/>
          <w:sz w:val="28"/>
          <w:szCs w:val="28"/>
        </w:rPr>
        <w:t>ь</w:t>
      </w:r>
      <w:r w:rsidRPr="00220B3C">
        <w:rPr>
          <w:rFonts w:ascii="Times New Roman" w:hAnsi="Times New Roman" w:cs="Times New Roman"/>
          <w:sz w:val="28"/>
          <w:szCs w:val="28"/>
        </w:rPr>
        <w:lastRenderedPageBreak/>
        <w:t xml:space="preserve">ными и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ѐмкими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в плане содержания. Изучив специальную литературу по данной технологии, подошли к выводу, что на предметах гуманитарного цикла, где ча</w:t>
      </w:r>
      <w:r w:rsidRPr="00220B3C">
        <w:rPr>
          <w:rFonts w:ascii="Times New Roman" w:hAnsi="Times New Roman" w:cs="Times New Roman"/>
          <w:sz w:val="28"/>
          <w:szCs w:val="28"/>
        </w:rPr>
        <w:t>с</w:t>
      </w:r>
      <w:r w:rsidRPr="00220B3C">
        <w:rPr>
          <w:rFonts w:ascii="Times New Roman" w:hAnsi="Times New Roman" w:cs="Times New Roman"/>
          <w:sz w:val="28"/>
          <w:szCs w:val="28"/>
        </w:rPr>
        <w:t>то приходится работать с текстами, очень актуальна технология критического мышления. Некото</w:t>
      </w:r>
      <w:r w:rsidR="0016693D" w:rsidRPr="00220B3C">
        <w:rPr>
          <w:rFonts w:ascii="Times New Roman" w:hAnsi="Times New Roman" w:cs="Times New Roman"/>
          <w:sz w:val="28"/>
          <w:szCs w:val="28"/>
        </w:rPr>
        <w:t>рые приё</w:t>
      </w:r>
      <w:r w:rsidRPr="00220B3C">
        <w:rPr>
          <w:rFonts w:ascii="Times New Roman" w:hAnsi="Times New Roman" w:cs="Times New Roman"/>
          <w:sz w:val="28"/>
          <w:szCs w:val="28"/>
        </w:rPr>
        <w:t>мы позволяют сделать урок более продуктивным, помогают ученикам сформировать собственную позицию, освоить навыки раб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ты с источниками, справочниками. Конечно, урок требует холодной рассуд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тельности и бесстрастной строгости, но атмосфера радостной приподнятости, сопутствующей поиску и творчеству, является залогом успешности в совместной деятельности учителя и учеников. Подводя итоги выше сказанному, остановимся на г</w:t>
      </w:r>
      <w:r w:rsidR="0016693D" w:rsidRPr="00220B3C">
        <w:rPr>
          <w:rFonts w:ascii="Times New Roman" w:hAnsi="Times New Roman" w:cs="Times New Roman"/>
          <w:sz w:val="28"/>
          <w:szCs w:val="28"/>
        </w:rPr>
        <w:t>лавных выводах: Технология Развития Критического мышления</w:t>
      </w:r>
      <w:r w:rsidRPr="00220B3C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Pr="00220B3C">
        <w:rPr>
          <w:rFonts w:ascii="Times New Roman" w:hAnsi="Times New Roman" w:cs="Times New Roman"/>
          <w:sz w:val="28"/>
          <w:szCs w:val="28"/>
        </w:rPr>
        <w:t>я</w:t>
      </w:r>
      <w:r w:rsidRPr="00220B3C">
        <w:rPr>
          <w:rFonts w:ascii="Times New Roman" w:hAnsi="Times New Roman" w:cs="Times New Roman"/>
          <w:sz w:val="28"/>
          <w:szCs w:val="28"/>
        </w:rPr>
        <w:t>ет собой целостную систему, формирующую навыки работы с информацией в процессе чтения и письма. Критическое мышление – это один из видов инте</w:t>
      </w:r>
      <w:r w:rsidRPr="00220B3C">
        <w:rPr>
          <w:rFonts w:ascii="Times New Roman" w:hAnsi="Times New Roman" w:cs="Times New Roman"/>
          <w:sz w:val="28"/>
          <w:szCs w:val="28"/>
        </w:rPr>
        <w:t>л</w:t>
      </w:r>
      <w:r w:rsidRPr="00220B3C">
        <w:rPr>
          <w:rFonts w:ascii="Times New Roman" w:hAnsi="Times New Roman" w:cs="Times New Roman"/>
          <w:sz w:val="28"/>
          <w:szCs w:val="28"/>
        </w:rPr>
        <w:t>лектуальной деятельности человека, который характеризуется высоким уровнем восприятия, понимания, объективности подхода к окружающему его информ</w:t>
      </w:r>
      <w:r w:rsidRPr="00220B3C">
        <w:rPr>
          <w:rFonts w:ascii="Times New Roman" w:hAnsi="Times New Roman" w:cs="Times New Roman"/>
          <w:sz w:val="28"/>
          <w:szCs w:val="28"/>
        </w:rPr>
        <w:t>а</w:t>
      </w:r>
      <w:r w:rsidRPr="00220B3C">
        <w:rPr>
          <w:rFonts w:ascii="Times New Roman" w:hAnsi="Times New Roman" w:cs="Times New Roman"/>
          <w:sz w:val="28"/>
          <w:szCs w:val="28"/>
        </w:rPr>
        <w:t xml:space="preserve">ционному пространству. Главная роль на уроке отводится тексту. Его читают, пересказывают, анализируют, трансформируют, интерпретируют, дискутируют, наконец, сочиняют. Для работы с текстом применяют разнообразные </w:t>
      </w:r>
      <w:proofErr w:type="spellStart"/>
      <w:proofErr w:type="gramStart"/>
      <w:r w:rsidRPr="00220B3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220B3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>..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Разработанные и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проведѐнные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уроки наглядно показывают продуктивность и</w:t>
      </w:r>
      <w:r w:rsidRPr="00220B3C">
        <w:rPr>
          <w:rFonts w:ascii="Times New Roman" w:hAnsi="Times New Roman" w:cs="Times New Roman"/>
          <w:sz w:val="28"/>
          <w:szCs w:val="28"/>
        </w:rPr>
        <w:t>с</w:t>
      </w:r>
      <w:r w:rsidRPr="00220B3C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 для работы с текстами. </w:t>
      </w:r>
    </w:p>
    <w:p w:rsidR="00FB762B" w:rsidRPr="00220B3C" w:rsidRDefault="0016693D" w:rsidP="00220B3C">
      <w:pPr>
        <w:spacing w:after="0" w:line="360" w:lineRule="auto"/>
        <w:ind w:right="-4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    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 сравнив федеральный государственный образовательный ста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0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 второго поколения и технологию развития критического мышления, можно придти  к выводу, что именно эта технология позволяет реализовать основные концепции нового стандарта.</w:t>
      </w:r>
    </w:p>
    <w:p w:rsidR="008663FF" w:rsidRPr="00220B3C" w:rsidRDefault="0016693D" w:rsidP="00220B3C">
      <w:pPr>
        <w:spacing w:after="0" w:line="360" w:lineRule="auto"/>
        <w:ind w:left="-567" w:right="-4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3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1. Заир-Бек С.И.,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И.В. Развитие критического мышл</w:t>
      </w:r>
      <w:r w:rsidRPr="00220B3C">
        <w:rPr>
          <w:rFonts w:ascii="Times New Roman" w:hAnsi="Times New Roman" w:cs="Times New Roman"/>
          <w:sz w:val="28"/>
          <w:szCs w:val="28"/>
        </w:rPr>
        <w:t>е</w:t>
      </w:r>
      <w:r w:rsidRPr="00220B3C">
        <w:rPr>
          <w:rFonts w:ascii="Times New Roman" w:hAnsi="Times New Roman" w:cs="Times New Roman"/>
          <w:sz w:val="28"/>
          <w:szCs w:val="28"/>
        </w:rPr>
        <w:t xml:space="preserve">ния на уроке: Пособие для учителя. – М.: Просвещение, 2004.  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20B3C">
        <w:rPr>
          <w:rFonts w:ascii="Times New Roman" w:hAnsi="Times New Roman" w:cs="Times New Roman"/>
          <w:sz w:val="28"/>
          <w:szCs w:val="28"/>
        </w:rPr>
        <w:t>Клустер</w:t>
      </w:r>
      <w:proofErr w:type="spellEnd"/>
      <w:r w:rsidRPr="00220B3C">
        <w:rPr>
          <w:rFonts w:ascii="Times New Roman" w:hAnsi="Times New Roman" w:cs="Times New Roman"/>
          <w:sz w:val="28"/>
          <w:szCs w:val="28"/>
        </w:rPr>
        <w:t xml:space="preserve"> Д. Что такое критическое мышление.</w:t>
      </w:r>
      <w:proofErr w:type="gramStart"/>
      <w:r w:rsidRPr="00220B3C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220B3C">
        <w:rPr>
          <w:rFonts w:ascii="Times New Roman" w:hAnsi="Times New Roman" w:cs="Times New Roman"/>
          <w:sz w:val="28"/>
          <w:szCs w:val="28"/>
        </w:rPr>
        <w:t xml:space="preserve">. : ЦГЛ, 2005. 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iCs/>
          <w:sz w:val="28"/>
          <w:szCs w:val="28"/>
        </w:rPr>
        <w:t>3.Загашев И.О., Заир – Бек С.И.</w:t>
      </w:r>
      <w:r w:rsidRPr="00220B3C">
        <w:rPr>
          <w:rFonts w:ascii="Times New Roman" w:hAnsi="Times New Roman" w:cs="Times New Roman"/>
          <w:sz w:val="28"/>
          <w:szCs w:val="28"/>
        </w:rPr>
        <w:t xml:space="preserve"> Критическое мышление: технология разв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тия. – СПб: Издательство “Альянс “Дельта”, 2003.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4.Муштавинская И.В., </w:t>
      </w:r>
      <w:proofErr w:type="spellStart"/>
      <w:r w:rsidRPr="00220B3C">
        <w:rPr>
          <w:rFonts w:ascii="Times New Roman" w:hAnsi="Times New Roman" w:cs="Times New Roman"/>
          <w:iCs/>
          <w:sz w:val="28"/>
          <w:szCs w:val="28"/>
        </w:rPr>
        <w:t>Трофимчук</w:t>
      </w:r>
      <w:proofErr w:type="spellEnd"/>
      <w:r w:rsidRPr="00220B3C">
        <w:rPr>
          <w:rFonts w:ascii="Times New Roman" w:hAnsi="Times New Roman" w:cs="Times New Roman"/>
          <w:iCs/>
          <w:sz w:val="28"/>
          <w:szCs w:val="28"/>
        </w:rPr>
        <w:t xml:space="preserve"> Г.А. </w:t>
      </w:r>
      <w:r w:rsidRPr="00220B3C">
        <w:rPr>
          <w:rFonts w:ascii="Times New Roman" w:hAnsi="Times New Roman" w:cs="Times New Roman"/>
          <w:sz w:val="28"/>
          <w:szCs w:val="28"/>
        </w:rPr>
        <w:t>Технология развития критич</w:t>
      </w:r>
      <w:r w:rsidRPr="00220B3C">
        <w:rPr>
          <w:rFonts w:ascii="Times New Roman" w:hAnsi="Times New Roman" w:cs="Times New Roman"/>
          <w:sz w:val="28"/>
          <w:szCs w:val="28"/>
        </w:rPr>
        <w:t>е</w:t>
      </w:r>
      <w:r w:rsidRPr="00220B3C">
        <w:rPr>
          <w:rFonts w:ascii="Times New Roman" w:hAnsi="Times New Roman" w:cs="Times New Roman"/>
          <w:sz w:val="28"/>
          <w:szCs w:val="28"/>
        </w:rPr>
        <w:t>ского мышления: Методическое пособие.– СПб: ИРО “Смена”, 2004.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5.http://www.kmspb.narod.ru./posobie/priem.htm Приемы технологии РКМ.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6.http://www.kmspb.narod.ru./posobie/nachal.htm Уроки с использован</w:t>
      </w:r>
      <w:r w:rsidRPr="00220B3C">
        <w:rPr>
          <w:rFonts w:ascii="Times New Roman" w:hAnsi="Times New Roman" w:cs="Times New Roman"/>
          <w:sz w:val="28"/>
          <w:szCs w:val="28"/>
        </w:rPr>
        <w:t>и</w:t>
      </w:r>
      <w:r w:rsidRPr="00220B3C">
        <w:rPr>
          <w:rFonts w:ascii="Times New Roman" w:hAnsi="Times New Roman" w:cs="Times New Roman"/>
          <w:sz w:val="28"/>
          <w:szCs w:val="28"/>
        </w:rPr>
        <w:t>ем те</w:t>
      </w:r>
      <w:r w:rsidRPr="00220B3C">
        <w:rPr>
          <w:rFonts w:ascii="Times New Roman" w:hAnsi="Times New Roman" w:cs="Times New Roman"/>
          <w:sz w:val="28"/>
          <w:szCs w:val="28"/>
        </w:rPr>
        <w:t>х</w:t>
      </w:r>
      <w:r w:rsidRPr="00220B3C">
        <w:rPr>
          <w:rFonts w:ascii="Times New Roman" w:hAnsi="Times New Roman" w:cs="Times New Roman"/>
          <w:sz w:val="28"/>
          <w:szCs w:val="28"/>
        </w:rPr>
        <w:t>нологии РКМ. Начальная школа.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7.http://svetlyschool1.narod.ru/vist_Typina.htm </w:t>
      </w:r>
      <w:proofErr w:type="spellStart"/>
      <w:r w:rsidRPr="00220B3C">
        <w:rPr>
          <w:rFonts w:ascii="Times New Roman" w:hAnsi="Times New Roman" w:cs="Times New Roman"/>
          <w:iCs/>
          <w:sz w:val="28"/>
          <w:szCs w:val="28"/>
        </w:rPr>
        <w:t>Тяпина</w:t>
      </w:r>
      <w:proofErr w:type="spellEnd"/>
      <w:r w:rsidRPr="00220B3C">
        <w:rPr>
          <w:rFonts w:ascii="Times New Roman" w:hAnsi="Times New Roman" w:cs="Times New Roman"/>
          <w:iCs/>
          <w:sz w:val="28"/>
          <w:szCs w:val="28"/>
        </w:rPr>
        <w:t xml:space="preserve"> В. Н. </w:t>
      </w:r>
      <w:r w:rsidRPr="00220B3C">
        <w:rPr>
          <w:rFonts w:ascii="Times New Roman" w:hAnsi="Times New Roman" w:cs="Times New Roman"/>
          <w:sz w:val="28"/>
          <w:szCs w:val="28"/>
        </w:rPr>
        <w:t>“Использ</w:t>
      </w:r>
      <w:r w:rsidRPr="00220B3C">
        <w:rPr>
          <w:rFonts w:ascii="Times New Roman" w:hAnsi="Times New Roman" w:cs="Times New Roman"/>
          <w:sz w:val="28"/>
          <w:szCs w:val="28"/>
        </w:rPr>
        <w:t>о</w:t>
      </w:r>
      <w:r w:rsidRPr="00220B3C">
        <w:rPr>
          <w:rFonts w:ascii="Times New Roman" w:hAnsi="Times New Roman" w:cs="Times New Roman"/>
          <w:sz w:val="28"/>
          <w:szCs w:val="28"/>
        </w:rPr>
        <w:t>вание методов и приемов технологии развития критического мышления для фо</w:t>
      </w:r>
      <w:r w:rsidRPr="00220B3C">
        <w:rPr>
          <w:rFonts w:ascii="Times New Roman" w:hAnsi="Times New Roman" w:cs="Times New Roman"/>
          <w:sz w:val="28"/>
          <w:szCs w:val="28"/>
        </w:rPr>
        <w:t>р</w:t>
      </w:r>
      <w:r w:rsidRPr="00220B3C">
        <w:rPr>
          <w:rFonts w:ascii="Times New Roman" w:hAnsi="Times New Roman" w:cs="Times New Roman"/>
          <w:sz w:val="28"/>
          <w:szCs w:val="28"/>
        </w:rPr>
        <w:t>мирования мыслительной деятельности учащихся в процессе изучения пре</w:t>
      </w:r>
      <w:r w:rsidRPr="00220B3C">
        <w:rPr>
          <w:rFonts w:ascii="Times New Roman" w:hAnsi="Times New Roman" w:cs="Times New Roman"/>
          <w:sz w:val="28"/>
          <w:szCs w:val="28"/>
        </w:rPr>
        <w:t>д</w:t>
      </w:r>
      <w:r w:rsidRPr="00220B3C">
        <w:rPr>
          <w:rFonts w:ascii="Times New Roman" w:hAnsi="Times New Roman" w:cs="Times New Roman"/>
          <w:sz w:val="28"/>
          <w:szCs w:val="28"/>
        </w:rPr>
        <w:t xml:space="preserve">мета окружающий мир”. </w:t>
      </w:r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8.</w:t>
      </w:r>
      <w:hyperlink r:id="rId9" w:history="1">
        <w:r w:rsidRPr="00220B3C">
          <w:rPr>
            <w:rStyle w:val="a9"/>
            <w:rFonts w:ascii="Times New Roman" w:hAnsi="Times New Roman" w:cs="Times New Roman"/>
            <w:sz w:val="28"/>
            <w:szCs w:val="28"/>
          </w:rPr>
          <w:t>http://lpn.21202s19.edusite.ru/p16aa1.html</w:t>
        </w:r>
      </w:hyperlink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9.</w:t>
      </w:r>
      <w:hyperlink r:id="rId10" w:history="1">
        <w:r w:rsidRPr="00220B3C">
          <w:rPr>
            <w:rStyle w:val="a9"/>
            <w:rFonts w:ascii="Times New Roman" w:hAnsi="Times New Roman" w:cs="Times New Roman"/>
            <w:sz w:val="28"/>
            <w:szCs w:val="28"/>
          </w:rPr>
          <w:t>http://nsportal.ru/nachalnaya-shkola/materialy-mo/library/primenenie-innovatsionnykh-tekhnologii-na-urokakh-v-nachalnoi</w:t>
        </w:r>
      </w:hyperlink>
    </w:p>
    <w:p w:rsidR="00FB762B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>10.</w:t>
      </w:r>
      <w:hyperlink r:id="rId11" w:history="1">
        <w:r w:rsidRPr="00220B3C">
          <w:rPr>
            <w:rStyle w:val="a9"/>
            <w:rFonts w:ascii="Times New Roman" w:hAnsi="Times New Roman" w:cs="Times New Roman"/>
            <w:sz w:val="28"/>
            <w:szCs w:val="28"/>
          </w:rPr>
          <w:t>festival@1september.ru</w:t>
        </w:r>
      </w:hyperlink>
    </w:p>
    <w:p w:rsidR="006B7B82" w:rsidRPr="00220B3C" w:rsidRDefault="00FB762B" w:rsidP="00220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3C">
        <w:rPr>
          <w:rFonts w:ascii="Times New Roman" w:hAnsi="Times New Roman" w:cs="Times New Roman"/>
          <w:sz w:val="28"/>
          <w:szCs w:val="28"/>
        </w:rPr>
        <w:t xml:space="preserve">11.Библиотека авторефератов и диссертаций по педагогике </w:t>
      </w:r>
      <w:hyperlink r:id="rId12" w:anchor="ixzz2oJjkQ0Fh" w:history="1">
        <w:r w:rsidR="00FD7B04" w:rsidRPr="00220B3C">
          <w:rPr>
            <w:rStyle w:val="a9"/>
            <w:rFonts w:ascii="Times New Roman" w:hAnsi="Times New Roman" w:cs="Times New Roman"/>
            <w:sz w:val="28"/>
            <w:szCs w:val="28"/>
          </w:rPr>
          <w:t>http://nauka-pedagogika.com/pedagogika-13-00-01/dissertaciya-pedagogicheskie-usloviya-razvitiya-innovatsionnoy-deyatelnosti-uchitelya-nachalnyh-klassov-v-protsesse-modernizatsii-obra#ixzz2oJjkQ0Fh</w:t>
        </w:r>
      </w:hyperlink>
    </w:p>
    <w:sectPr w:rsidR="006B7B82" w:rsidRPr="00220B3C" w:rsidSect="00220B3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86" w:rsidRDefault="00F12686" w:rsidP="00FB762B">
      <w:pPr>
        <w:spacing w:after="0" w:line="240" w:lineRule="auto"/>
      </w:pPr>
      <w:r>
        <w:separator/>
      </w:r>
    </w:p>
  </w:endnote>
  <w:endnote w:type="continuationSeparator" w:id="0">
    <w:p w:rsidR="00F12686" w:rsidRDefault="00F12686" w:rsidP="00FB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807"/>
      <w:docPartObj>
        <w:docPartGallery w:val="Page Numbers (Bottom of Page)"/>
        <w:docPartUnique/>
      </w:docPartObj>
    </w:sdtPr>
    <w:sdtContent>
      <w:p w:rsidR="00D547A5" w:rsidRDefault="00D547A5">
        <w:pPr>
          <w:pStyle w:val="a7"/>
          <w:jc w:val="center"/>
        </w:pPr>
        <w:fldSimple w:instr=" PAGE   \* MERGEFORMAT ">
          <w:r w:rsidR="00220B3C">
            <w:rPr>
              <w:noProof/>
            </w:rPr>
            <w:t>22</w:t>
          </w:r>
        </w:fldSimple>
      </w:p>
    </w:sdtContent>
  </w:sdt>
  <w:p w:rsidR="00D547A5" w:rsidRDefault="00D547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86" w:rsidRDefault="00F12686" w:rsidP="00FB762B">
      <w:pPr>
        <w:spacing w:after="0" w:line="240" w:lineRule="auto"/>
      </w:pPr>
      <w:r>
        <w:separator/>
      </w:r>
    </w:p>
  </w:footnote>
  <w:footnote w:type="continuationSeparator" w:id="0">
    <w:p w:rsidR="00F12686" w:rsidRDefault="00F12686" w:rsidP="00FB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7A5" w:rsidRDefault="00D547A5" w:rsidP="00FD7B04">
    <w:pPr>
      <w:pStyle w:val="a5"/>
    </w:pPr>
  </w:p>
  <w:p w:rsidR="00D547A5" w:rsidRDefault="00D547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105CBE"/>
    <w:multiLevelType w:val="hybridMultilevel"/>
    <w:tmpl w:val="76E6C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3547E"/>
    <w:multiLevelType w:val="hybridMultilevel"/>
    <w:tmpl w:val="0D001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3430"/>
    <w:multiLevelType w:val="hybridMultilevel"/>
    <w:tmpl w:val="C32E5AF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5C0D8A"/>
    <w:multiLevelType w:val="hybridMultilevel"/>
    <w:tmpl w:val="1A04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103E4"/>
    <w:multiLevelType w:val="hybridMultilevel"/>
    <w:tmpl w:val="732A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D1B76"/>
    <w:multiLevelType w:val="hybridMultilevel"/>
    <w:tmpl w:val="5EFC6D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C842542"/>
    <w:multiLevelType w:val="hybridMultilevel"/>
    <w:tmpl w:val="3F62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F1"/>
    <w:rsid w:val="0006119C"/>
    <w:rsid w:val="000C3104"/>
    <w:rsid w:val="000E0ED6"/>
    <w:rsid w:val="000E5801"/>
    <w:rsid w:val="0012767F"/>
    <w:rsid w:val="00160478"/>
    <w:rsid w:val="0016693D"/>
    <w:rsid w:val="00183DED"/>
    <w:rsid w:val="00190BF0"/>
    <w:rsid w:val="001B2ADE"/>
    <w:rsid w:val="001D6D38"/>
    <w:rsid w:val="00206557"/>
    <w:rsid w:val="00220B3C"/>
    <w:rsid w:val="00225287"/>
    <w:rsid w:val="0028642B"/>
    <w:rsid w:val="0029576A"/>
    <w:rsid w:val="00340B78"/>
    <w:rsid w:val="00384B80"/>
    <w:rsid w:val="003A60F7"/>
    <w:rsid w:val="003B05D5"/>
    <w:rsid w:val="00406E28"/>
    <w:rsid w:val="00407EF6"/>
    <w:rsid w:val="00410CCC"/>
    <w:rsid w:val="0045441C"/>
    <w:rsid w:val="004822C4"/>
    <w:rsid w:val="00484BC4"/>
    <w:rsid w:val="004A76FE"/>
    <w:rsid w:val="004D7EF9"/>
    <w:rsid w:val="005F1B00"/>
    <w:rsid w:val="005F70A8"/>
    <w:rsid w:val="00600544"/>
    <w:rsid w:val="00615EF6"/>
    <w:rsid w:val="00621863"/>
    <w:rsid w:val="006472B7"/>
    <w:rsid w:val="00676376"/>
    <w:rsid w:val="00682429"/>
    <w:rsid w:val="006B7B82"/>
    <w:rsid w:val="006C422F"/>
    <w:rsid w:val="006C70D7"/>
    <w:rsid w:val="006F4220"/>
    <w:rsid w:val="006F7D0D"/>
    <w:rsid w:val="00742B85"/>
    <w:rsid w:val="0075222A"/>
    <w:rsid w:val="00753F5F"/>
    <w:rsid w:val="007E7DF6"/>
    <w:rsid w:val="00852E7B"/>
    <w:rsid w:val="008663FF"/>
    <w:rsid w:val="008E67EE"/>
    <w:rsid w:val="00904AFC"/>
    <w:rsid w:val="00914040"/>
    <w:rsid w:val="009B3F16"/>
    <w:rsid w:val="009D5AAB"/>
    <w:rsid w:val="00A10D1C"/>
    <w:rsid w:val="00A16E0B"/>
    <w:rsid w:val="00A5651A"/>
    <w:rsid w:val="00A715F1"/>
    <w:rsid w:val="00AC109B"/>
    <w:rsid w:val="00AE65DE"/>
    <w:rsid w:val="00B303F9"/>
    <w:rsid w:val="00B64255"/>
    <w:rsid w:val="00B67F50"/>
    <w:rsid w:val="00C31DCF"/>
    <w:rsid w:val="00C715FE"/>
    <w:rsid w:val="00C878D7"/>
    <w:rsid w:val="00C95400"/>
    <w:rsid w:val="00CE2C70"/>
    <w:rsid w:val="00D001A1"/>
    <w:rsid w:val="00D54463"/>
    <w:rsid w:val="00D547A5"/>
    <w:rsid w:val="00D81B95"/>
    <w:rsid w:val="00DD1893"/>
    <w:rsid w:val="00DE0333"/>
    <w:rsid w:val="00E46A25"/>
    <w:rsid w:val="00E875D6"/>
    <w:rsid w:val="00EE32F7"/>
    <w:rsid w:val="00F12686"/>
    <w:rsid w:val="00F2229E"/>
    <w:rsid w:val="00F45A93"/>
    <w:rsid w:val="00FA21F5"/>
    <w:rsid w:val="00FB5B9C"/>
    <w:rsid w:val="00FB762B"/>
    <w:rsid w:val="00FD1835"/>
    <w:rsid w:val="00FD2097"/>
    <w:rsid w:val="00FD7B04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F1B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F1B00"/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paragraph" w:styleId="a3">
    <w:name w:val="List Paragraph"/>
    <w:basedOn w:val="a"/>
    <w:uiPriority w:val="34"/>
    <w:qFormat/>
    <w:rsid w:val="00B67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340B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40B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6B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3FF"/>
  </w:style>
  <w:style w:type="paragraph" w:styleId="a7">
    <w:name w:val="footer"/>
    <w:basedOn w:val="a"/>
    <w:link w:val="a8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3FF"/>
  </w:style>
  <w:style w:type="character" w:styleId="a9">
    <w:name w:val="Hyperlink"/>
    <w:basedOn w:val="a0"/>
    <w:uiPriority w:val="99"/>
    <w:unhideWhenUsed/>
    <w:rsid w:val="00FB762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F1B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F1B00"/>
    <w:rPr>
      <w:rFonts w:ascii="Times New Roman" w:eastAsia="Times New Roman" w:hAnsi="Times New Roman" w:cs="Times New Roman"/>
      <w:color w:val="000000"/>
      <w:sz w:val="24"/>
      <w:szCs w:val="8"/>
      <w:lang w:eastAsia="ru-RU"/>
    </w:rPr>
  </w:style>
  <w:style w:type="paragraph" w:styleId="a3">
    <w:name w:val="List Paragraph"/>
    <w:basedOn w:val="a"/>
    <w:uiPriority w:val="34"/>
    <w:qFormat/>
    <w:rsid w:val="00B67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0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340B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40B7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6B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3FF"/>
  </w:style>
  <w:style w:type="paragraph" w:styleId="a7">
    <w:name w:val="footer"/>
    <w:basedOn w:val="a"/>
    <w:link w:val="a8"/>
    <w:uiPriority w:val="99"/>
    <w:unhideWhenUsed/>
    <w:rsid w:val="0086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3FF"/>
  </w:style>
  <w:style w:type="character" w:styleId="a9">
    <w:name w:val="Hyperlink"/>
    <w:basedOn w:val="a0"/>
    <w:uiPriority w:val="99"/>
    <w:unhideWhenUsed/>
    <w:rsid w:val="00FB7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auka-pedagogika.com/pedagogika-13-00-01/dissertaciya-pedagogicheskie-usloviya-razvitiya-innovatsionnoy-deyatelnosti-uchitelya-nachalnyh-klassov-v-protsesse-modernizatsii-obr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stival@1septemb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nachalnaya-shkola/materialy-mo/library/primenenie-innovatsionnykh-tekhnologii-na-urokakh-v-nachaln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pn.21202s19.edusite.ru/p16aa1.html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909251539636145E-2"/>
          <c:y val="4.2443830646823749E-2"/>
          <c:w val="0.78405315614617965"/>
          <c:h val="0.718232044198895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2класс</c:v>
                </c:pt>
                <c:pt idx="1">
                  <c:v>3класс</c:v>
                </c:pt>
                <c:pt idx="2">
                  <c:v>4класс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2класс</c:v>
                </c:pt>
                <c:pt idx="1">
                  <c:v>3класс</c:v>
                </c:pt>
                <c:pt idx="2">
                  <c:v>4класс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</c:v>
                </c:pt>
                <c:pt idx="1">
                  <c:v>57</c:v>
                </c:pt>
                <c:pt idx="2">
                  <c:v>60</c:v>
                </c:pt>
              </c:numCache>
            </c:numRef>
          </c:val>
        </c:ser>
        <c:gapDepth val="0"/>
        <c:shape val="cone"/>
        <c:axId val="93941760"/>
        <c:axId val="37851136"/>
        <c:axId val="0"/>
      </c:bar3DChart>
      <c:catAx>
        <c:axId val="93941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51136"/>
        <c:crosses val="autoZero"/>
        <c:auto val="1"/>
        <c:lblAlgn val="ctr"/>
        <c:lblOffset val="100"/>
        <c:tickLblSkip val="1"/>
        <c:tickMarkSkip val="1"/>
      </c:catAx>
      <c:valAx>
        <c:axId val="378511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941760"/>
        <c:crosses val="autoZero"/>
        <c:crossBetween val="between"/>
        <c:majorUnit val="2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395348837209303"/>
          <c:y val="0.30939226519337215"/>
          <c:w val="0.17275747508305647"/>
          <c:h val="0.2320441988950287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22</Pages>
  <Words>4469</Words>
  <Characters>25742</Characters>
  <Application>Microsoft Office Word</Application>
  <DocSecurity>0</DocSecurity>
  <Lines>468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Ф1</dc:creator>
  <cp:keywords/>
  <dc:description/>
  <cp:lastModifiedBy>школа 171</cp:lastModifiedBy>
  <cp:revision>17</cp:revision>
  <cp:lastPrinted>2014-12-10T11:26:00Z</cp:lastPrinted>
  <dcterms:created xsi:type="dcterms:W3CDTF">2014-12-02T19:54:00Z</dcterms:created>
  <dcterms:modified xsi:type="dcterms:W3CDTF">2016-02-05T10:10:00Z</dcterms:modified>
</cp:coreProperties>
</file>