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35" w:rsidRPr="004E3B86" w:rsidRDefault="00C96235" w:rsidP="00384F54">
      <w:pPr>
        <w:pStyle w:val="a4"/>
        <w:widowControl w:val="0"/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4E3B86">
        <w:rPr>
          <w:rFonts w:ascii="Times New Roman" w:hAnsi="Times New Roman"/>
          <w:sz w:val="28"/>
          <w:szCs w:val="28"/>
        </w:rPr>
        <w:t>УТВЕРЖДЕН</w:t>
      </w:r>
    </w:p>
    <w:p w:rsidR="00C96235" w:rsidRPr="004E3B86" w:rsidRDefault="00C96235" w:rsidP="00384F54">
      <w:pPr>
        <w:pStyle w:val="a4"/>
        <w:widowControl w:val="0"/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4E3B86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C96235" w:rsidRPr="004E3B86" w:rsidRDefault="00C96235" w:rsidP="00384F54">
      <w:pPr>
        <w:pStyle w:val="a4"/>
        <w:widowControl w:val="0"/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4E3B86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C96235" w:rsidRPr="004E3B86" w:rsidRDefault="00C96235" w:rsidP="00384F54">
      <w:pPr>
        <w:pStyle w:val="a4"/>
        <w:widowControl w:val="0"/>
        <w:pBdr>
          <w:bottom w:val="none" w:sz="0" w:space="0" w:color="auto"/>
        </w:pBdr>
        <w:spacing w:after="240"/>
        <w:ind w:left="5670" w:right="-1"/>
        <w:jc w:val="both"/>
        <w:rPr>
          <w:rFonts w:ascii="Times New Roman" w:hAnsi="Times New Roman"/>
          <w:sz w:val="28"/>
          <w:szCs w:val="28"/>
        </w:rPr>
      </w:pPr>
      <w:r w:rsidRPr="004E3B86">
        <w:rPr>
          <w:rFonts w:ascii="Times New Roman" w:hAnsi="Times New Roman"/>
          <w:sz w:val="28"/>
          <w:szCs w:val="28"/>
        </w:rPr>
        <w:t>от «__» ______2015 г. №__</w:t>
      </w:r>
    </w:p>
    <w:p w:rsidR="00C96235" w:rsidRPr="004E3B86" w:rsidRDefault="00C96235" w:rsidP="00384F54">
      <w:pPr>
        <w:widowControl w:val="0"/>
      </w:pPr>
    </w:p>
    <w:p w:rsidR="00EB35C0" w:rsidRPr="004E3B86" w:rsidRDefault="00EB35C0" w:rsidP="00384F54">
      <w:pPr>
        <w:pStyle w:val="a4"/>
        <w:widowControl w:val="0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E3B86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EB35C0" w:rsidRPr="004E3B86" w:rsidRDefault="00323FAC" w:rsidP="00384F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3B86">
        <w:rPr>
          <w:rFonts w:ascii="Times New Roman" w:hAnsi="Times New Roman"/>
          <w:b/>
          <w:sz w:val="28"/>
          <w:szCs w:val="28"/>
        </w:rPr>
        <w:t xml:space="preserve">Педагог-дефектолог (учитель-логопед, сурдопедагог, </w:t>
      </w:r>
      <w:proofErr w:type="spellStart"/>
      <w:r w:rsidRPr="004E3B86">
        <w:rPr>
          <w:rFonts w:ascii="Times New Roman" w:hAnsi="Times New Roman"/>
          <w:b/>
          <w:sz w:val="28"/>
          <w:szCs w:val="28"/>
        </w:rPr>
        <w:t>олигофренопедагог</w:t>
      </w:r>
      <w:proofErr w:type="spellEnd"/>
      <w:r w:rsidRPr="004E3B86">
        <w:rPr>
          <w:rFonts w:ascii="Times New Roman" w:hAnsi="Times New Roman"/>
          <w:b/>
          <w:sz w:val="28"/>
          <w:szCs w:val="28"/>
        </w:rPr>
        <w:t>, тифлопедагог)</w:t>
      </w:r>
    </w:p>
    <w:p w:rsidR="00EB35C0" w:rsidRPr="004E3B86" w:rsidRDefault="00EB35C0" w:rsidP="00384F54">
      <w:pPr>
        <w:widowControl w:val="0"/>
        <w:spacing w:after="120"/>
        <w:jc w:val="center"/>
        <w:rPr>
          <w:rFonts w:ascii="Times New Roman" w:hAnsi="Times New Roman"/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4E3B86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4E3B86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4E3B86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4E3B86" w:rsidRDefault="00EB35C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C96235" w:rsidRPr="004E3B86" w:rsidRDefault="00C96235" w:rsidP="00384F54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Содержание</w:t>
      </w:r>
    </w:p>
    <w:p w:rsidR="00C96235" w:rsidRPr="004E3B86" w:rsidRDefault="00C96235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2008A" w:rsidRPr="004E3B86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I. Общие сведения</w:t>
      </w:r>
      <w:r w:rsidR="001C038A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…1</w:t>
      </w:r>
    </w:p>
    <w:p w:rsidR="0012008A" w:rsidRPr="004E3B86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="001C038A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.....3</w:t>
      </w:r>
    </w:p>
    <w:p w:rsidR="0012008A" w:rsidRPr="004E3B86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III. Характеристика обобщенных трудовых функций</w:t>
      </w:r>
      <w:r w:rsidR="001C038A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.....6</w:t>
      </w:r>
    </w:p>
    <w:p w:rsidR="0012008A" w:rsidRPr="004E3B86" w:rsidRDefault="0012008A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3.1. Обобщенная трудовая функция «</w:t>
      </w:r>
      <w:r w:rsidR="00B94C7F" w:rsidRPr="004E3B86">
        <w:rPr>
          <w:rFonts w:ascii="Times New Roman" w:hAnsi="Times New Roman"/>
          <w:sz w:val="24"/>
          <w:szCs w:val="24"/>
        </w:rPr>
        <w:t>Обучение, воспитание, коррекция нарушений развития и социальной адаптации обучающихся с тяжелыми нарушениями речи</w:t>
      </w:r>
      <w:r w:rsidRPr="004E3B8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……………………………...6</w:t>
      </w:r>
    </w:p>
    <w:p w:rsidR="0012008A" w:rsidRPr="004E3B86" w:rsidRDefault="0012008A" w:rsidP="00384F54">
      <w:pPr>
        <w:widowControl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3.2. Обобщенная трудовая функция «</w:t>
      </w:r>
      <w:r w:rsidR="00B94C7F" w:rsidRPr="004E3B86">
        <w:rPr>
          <w:rFonts w:ascii="Times New Roman" w:eastAsia="Calibri" w:hAnsi="Times New Roman"/>
          <w:sz w:val="24"/>
          <w:szCs w:val="24"/>
        </w:rPr>
        <w:t>Обучение, воспитание, коррекция нарушений развития и социальной адаптации глухих, слабослышащих, позднооглохших обучающихся</w:t>
      </w:r>
      <w:r w:rsidRPr="004E3B8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………………...16</w:t>
      </w:r>
    </w:p>
    <w:p w:rsidR="00B94C7F" w:rsidRPr="004E3B86" w:rsidRDefault="00B94C7F" w:rsidP="00384F54">
      <w:pPr>
        <w:widowControl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3.3. Обобщенная трудовая функция «</w:t>
      </w:r>
      <w:r w:rsidRPr="004E3B86">
        <w:rPr>
          <w:rFonts w:ascii="Times New Roman" w:eastAsia="Calibri" w:hAnsi="Times New Roman"/>
          <w:sz w:val="24"/>
          <w:szCs w:val="24"/>
        </w:rPr>
        <w:t xml:space="preserve">Обучение, воспитание, коррекция нарушений развития и социальной адаптации обучающихся с </w:t>
      </w:r>
      <w:r w:rsidR="00A420B6" w:rsidRPr="004E3B86">
        <w:rPr>
          <w:rFonts w:ascii="Times New Roman" w:eastAsia="Calibri" w:hAnsi="Times New Roman"/>
          <w:sz w:val="24"/>
          <w:szCs w:val="24"/>
        </w:rPr>
        <w:t>задержкой психического развития,</w:t>
      </w:r>
      <w:r w:rsidRPr="004E3B86">
        <w:rPr>
          <w:rFonts w:ascii="Times New Roman" w:eastAsia="Calibri" w:hAnsi="Times New Roman"/>
          <w:sz w:val="24"/>
          <w:szCs w:val="24"/>
        </w:rPr>
        <w:t xml:space="preserve"> различными формами умственной отсталости</w:t>
      </w:r>
      <w:r w:rsidRPr="004E3B8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…</w:t>
      </w:r>
      <w:r w:rsidR="006B0B2A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………………………………………………………………………………26</w:t>
      </w:r>
    </w:p>
    <w:p w:rsidR="00B94C7F" w:rsidRPr="004E3B86" w:rsidRDefault="00B94C7F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3.4. Обобщенная трудовая функция «</w:t>
      </w:r>
      <w:r w:rsidRPr="004E3B86">
        <w:rPr>
          <w:rFonts w:ascii="Times New Roman" w:eastAsia="Calibri" w:hAnsi="Times New Roman"/>
          <w:sz w:val="24"/>
          <w:szCs w:val="24"/>
        </w:rPr>
        <w:t xml:space="preserve">Обучение, воспитание, </w:t>
      </w:r>
      <w:r w:rsidRPr="004E3B86">
        <w:rPr>
          <w:rFonts w:ascii="Times New Roman" w:hAnsi="Times New Roman"/>
          <w:sz w:val="24"/>
          <w:szCs w:val="24"/>
        </w:rPr>
        <w:t>коррекция нарушений развития и социальной адаптации слепых, слабовидящих</w:t>
      </w:r>
      <w:r w:rsidR="00A420B6" w:rsidRPr="004E3B86">
        <w:rPr>
          <w:rFonts w:ascii="Times New Roman" w:hAnsi="Times New Roman"/>
          <w:sz w:val="24"/>
          <w:szCs w:val="24"/>
        </w:rPr>
        <w:t xml:space="preserve"> обучающихся»………………………………………37</w:t>
      </w:r>
    </w:p>
    <w:p w:rsidR="0012008A" w:rsidRPr="004E3B86" w:rsidRDefault="0012008A" w:rsidP="00384F54">
      <w:pPr>
        <w:widowControl w:val="0"/>
        <w:tabs>
          <w:tab w:val="right" w:leader="dot" w:pos="10196"/>
        </w:tabs>
        <w:rPr>
          <w:rFonts w:ascii="Times New Roman" w:hAnsi="Times New Roman"/>
          <w:b/>
          <w:sz w:val="28"/>
        </w:rPr>
      </w:pPr>
      <w:r w:rsidRPr="004E3B86">
        <w:rPr>
          <w:rFonts w:ascii="Times New Roman" w:eastAsia="Calibri" w:hAnsi="Times New Roman"/>
          <w:sz w:val="24"/>
          <w:szCs w:val="24"/>
          <w:lang w:eastAsia="en-US"/>
        </w:rPr>
        <w:t>IV. Сведения об организациях – разработчиках профессионального стандарта</w:t>
      </w:r>
      <w:r w:rsidR="00A420B6" w:rsidRPr="004E3B86">
        <w:rPr>
          <w:rFonts w:ascii="Times New Roman" w:eastAsia="Calibri" w:hAnsi="Times New Roman"/>
          <w:sz w:val="24"/>
          <w:szCs w:val="24"/>
          <w:lang w:eastAsia="en-US"/>
        </w:rPr>
        <w:t>…………………….4</w:t>
      </w:r>
      <w:r w:rsidR="006B0B2A" w:rsidRPr="004E3B86">
        <w:rPr>
          <w:rFonts w:ascii="Times New Roman" w:eastAsia="Calibri" w:hAnsi="Times New Roman"/>
          <w:sz w:val="24"/>
          <w:szCs w:val="24"/>
          <w:lang w:eastAsia="en-US"/>
        </w:rPr>
        <w:t>7</w:t>
      </w:r>
    </w:p>
    <w:p w:rsidR="00C96235" w:rsidRPr="004E3B86" w:rsidRDefault="00C96235" w:rsidP="00384F54">
      <w:pPr>
        <w:widowControl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sz w:val="28"/>
        </w:rPr>
      </w:pPr>
    </w:p>
    <w:p w:rsidR="00EB35C0" w:rsidRPr="004E3B86" w:rsidRDefault="00EB35C0" w:rsidP="00384F54">
      <w:pPr>
        <w:pStyle w:val="12"/>
        <w:widowControl w:val="0"/>
        <w:numPr>
          <w:ilvl w:val="0"/>
          <w:numId w:val="9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4E3B86">
        <w:rPr>
          <w:rFonts w:ascii="Times New Roman" w:hAnsi="Times New Roman"/>
          <w:b/>
          <w:sz w:val="28"/>
        </w:rPr>
        <w:t>Общие сведения</w:t>
      </w: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6"/>
        <w:gridCol w:w="3605"/>
        <w:gridCol w:w="1260"/>
        <w:gridCol w:w="2041"/>
        <w:gridCol w:w="617"/>
        <w:gridCol w:w="1449"/>
        <w:gridCol w:w="8"/>
      </w:tblGrid>
      <w:tr w:rsidR="00EB35C0" w:rsidRPr="004E3B86" w:rsidTr="00055922">
        <w:trPr>
          <w:trHeight w:val="437"/>
        </w:trPr>
        <w:tc>
          <w:tcPr>
            <w:tcW w:w="4011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4E3B86" w:rsidRDefault="00B94C7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Педагогическая деятельность в обучении по адаптированным основным общеобразовательным программам, воспитании, коррекции нарушений развития и социальной адаптации обучающихся с ограниченными возможностями здоровья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4E3B86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4E3B86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4E3B86" w:rsidTr="00055922">
        <w:tc>
          <w:tcPr>
            <w:tcW w:w="43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4E3B86" w:rsidRDefault="00EB35C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4E3B86" w:rsidRDefault="00EB35C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4E3B86" w:rsidTr="000A1799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E3B86" w:rsidRDefault="00EB35C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3B86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4E3B86" w:rsidTr="00E41A59">
        <w:trPr>
          <w:trHeight w:val="1258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4E3B86" w:rsidRDefault="00FC2ADF" w:rsidP="0038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с ограниченными возможностями здоровья по овладению знаниями, умениями, навыками и компетенциями, необходимыми для жизни человека в обществе, обеспечение достижения ими нормативно установленных результатов образования; </w:t>
            </w:r>
            <w:r w:rsidR="004727A1" w:rsidRPr="004E3B86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50444B" w:rsidRPr="004E3B86">
              <w:rPr>
                <w:rFonts w:ascii="Times New Roman" w:hAnsi="Times New Roman"/>
                <w:sz w:val="24"/>
                <w:szCs w:val="24"/>
              </w:rPr>
              <w:t xml:space="preserve"> корр</w:t>
            </w:r>
            <w:r w:rsidR="004727A1" w:rsidRPr="004E3B86">
              <w:rPr>
                <w:rFonts w:ascii="Times New Roman" w:hAnsi="Times New Roman"/>
                <w:sz w:val="24"/>
                <w:szCs w:val="24"/>
              </w:rPr>
              <w:t>екционной помощи</w:t>
            </w:r>
            <w:r w:rsidR="00E41A59" w:rsidRPr="004E3B86">
              <w:rPr>
                <w:rFonts w:ascii="Times New Roman" w:hAnsi="Times New Roman"/>
                <w:sz w:val="24"/>
                <w:szCs w:val="24"/>
              </w:rPr>
              <w:t xml:space="preserve"> лицам с ограниченными возможностями здоровья</w:t>
            </w:r>
            <w:r w:rsidR="004727A1" w:rsidRPr="004E3B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0444B" w:rsidRPr="004E3B86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</w:t>
            </w:r>
            <w:r w:rsidR="0071556A" w:rsidRPr="004E3B86">
              <w:rPr>
                <w:rFonts w:ascii="Times New Roman" w:hAnsi="Times New Roman"/>
                <w:sz w:val="24"/>
                <w:szCs w:val="24"/>
              </w:rPr>
              <w:t>процессов образования, оказания к</w:t>
            </w:r>
            <w:r w:rsidR="00E41A59" w:rsidRPr="004E3B86">
              <w:rPr>
                <w:rFonts w:ascii="Times New Roman" w:hAnsi="Times New Roman"/>
                <w:sz w:val="24"/>
                <w:szCs w:val="24"/>
              </w:rPr>
              <w:t>оррекционной помощи лицам с ограниченными возможностями здоровья</w:t>
            </w:r>
          </w:p>
        </w:tc>
      </w:tr>
      <w:tr w:rsidR="00EB35C0" w:rsidRPr="004E3B86" w:rsidTr="000A1799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4E3B86" w:rsidRDefault="00AD7FD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3B86">
              <w:rPr>
                <w:rFonts w:ascii="Times New Roman" w:hAnsi="Times New Roman"/>
                <w:sz w:val="24"/>
              </w:rPr>
              <w:lastRenderedPageBreak/>
              <w:t>Г</w:t>
            </w:r>
            <w:r w:rsidR="00EB35C0" w:rsidRPr="004E3B86">
              <w:rPr>
                <w:rFonts w:ascii="Times New Roman" w:hAnsi="Times New Roman"/>
                <w:sz w:val="24"/>
              </w:rPr>
              <w:t>рупп</w:t>
            </w:r>
            <w:r w:rsidR="001D5E99" w:rsidRPr="004E3B86">
              <w:rPr>
                <w:rFonts w:ascii="Times New Roman" w:hAnsi="Times New Roman"/>
                <w:sz w:val="24"/>
              </w:rPr>
              <w:t>а</w:t>
            </w:r>
            <w:r w:rsidRPr="004E3B86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4E3B8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50444B" w:rsidRPr="004E3B86" w:rsidTr="00055922">
        <w:trPr>
          <w:gridAfter w:val="1"/>
          <w:wAfter w:w="4" w:type="pct"/>
          <w:trHeight w:val="399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19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50444B" w:rsidRPr="004E3B86" w:rsidTr="00055922">
        <w:trPr>
          <w:gridAfter w:val="1"/>
          <w:wAfter w:w="4" w:type="pct"/>
          <w:trHeight w:val="399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1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19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50444B" w:rsidRPr="004E3B86" w:rsidTr="00055922">
        <w:trPr>
          <w:gridAfter w:val="1"/>
          <w:wAfter w:w="4" w:type="pct"/>
          <w:trHeight w:val="399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4E3B86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E3B86">
              <w:rPr>
                <w:rFonts w:ascii="Times New Roman" w:hAnsi="Times New Roman"/>
                <w:sz w:val="18"/>
              </w:rPr>
              <w:t>(код ОКЗ</w:t>
            </w:r>
            <w:r w:rsidRPr="004E3B86">
              <w:rPr>
                <w:rFonts w:ascii="Times New Roman" w:hAnsi="Times New Roman"/>
                <w:sz w:val="18"/>
                <w:vertAlign w:val="superscript"/>
              </w:rPr>
              <w:t>1</w:t>
            </w:r>
            <w:r w:rsidRPr="004E3B8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4E3B86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E3B86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4E3B86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E3B86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0444B" w:rsidRPr="004E3B86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E3B86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50444B" w:rsidRPr="004E3B86" w:rsidTr="000A1799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3B86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50444B" w:rsidRPr="004E3B86" w:rsidTr="00AE523D">
        <w:trPr>
          <w:trHeight w:val="27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80.10.1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</w:tr>
      <w:tr w:rsidR="0050444B" w:rsidRPr="004E3B86" w:rsidTr="00DE46BE">
        <w:trPr>
          <w:trHeight w:val="30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80.10.2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50444B" w:rsidRPr="004E3B86" w:rsidTr="00DE46BE">
        <w:trPr>
          <w:trHeight w:val="282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80.21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Основное общее и среднее (полное) общее образование</w:t>
            </w:r>
          </w:p>
        </w:tc>
      </w:tr>
      <w:tr w:rsidR="0050444B" w:rsidRPr="004E3B86" w:rsidTr="00DE46BE">
        <w:trPr>
          <w:trHeight w:val="28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80.22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Начальное и среднее профессиональное образование</w:t>
            </w:r>
          </w:p>
        </w:tc>
      </w:tr>
      <w:tr w:rsidR="0050444B" w:rsidRPr="004E3B86" w:rsidTr="00DE46BE">
        <w:trPr>
          <w:trHeight w:val="276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80.3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Высшее профессиональное образование</w:t>
            </w:r>
          </w:p>
        </w:tc>
      </w:tr>
      <w:tr w:rsidR="0050444B" w:rsidRPr="004E3B86" w:rsidTr="00DE46BE">
        <w:trPr>
          <w:trHeight w:val="267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80.4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0444B" w:rsidRPr="004E3B86" w:rsidRDefault="0050444B" w:rsidP="00384F54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4E3B86">
              <w:rPr>
                <w:bCs/>
                <w:sz w:val="24"/>
                <w:szCs w:val="24"/>
              </w:rPr>
              <w:t>Образование для взрослых и прочие виды образования</w:t>
            </w:r>
          </w:p>
        </w:tc>
      </w:tr>
      <w:tr w:rsidR="0050444B" w:rsidRPr="004E3B86" w:rsidTr="00055922">
        <w:trPr>
          <w:trHeight w:val="2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4E3B8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4E3B8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8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0444B" w:rsidRPr="004E3B86" w:rsidRDefault="0050444B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055922" w:rsidRPr="004E3B86" w:rsidRDefault="00055922" w:rsidP="00384F54">
      <w:pPr>
        <w:pStyle w:val="12"/>
        <w:widowControl w:val="0"/>
        <w:tabs>
          <w:tab w:val="left" w:pos="567"/>
        </w:tabs>
        <w:spacing w:after="0" w:line="240" w:lineRule="auto"/>
        <w:ind w:left="0" w:firstLine="709"/>
        <w:jc w:val="center"/>
        <w:sectPr w:rsidR="00055922" w:rsidRPr="004E3B86" w:rsidSect="00AE523D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490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6"/>
        <w:gridCol w:w="3080"/>
        <w:gridCol w:w="2721"/>
        <w:gridCol w:w="3066"/>
        <w:gridCol w:w="1972"/>
        <w:gridCol w:w="2407"/>
      </w:tblGrid>
      <w:tr w:rsidR="00055922" w:rsidRPr="004E3B86" w:rsidTr="00055922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750" w:rsidRPr="004E3B86" w:rsidRDefault="00055922" w:rsidP="00384F54">
            <w:pPr>
              <w:pStyle w:val="12"/>
              <w:widowControl w:val="0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4E3B86">
              <w:lastRenderedPageBreak/>
              <w:br w:type="page"/>
            </w:r>
            <w:r w:rsidRPr="004E3B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E3B86"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 w:rsidRPr="004E3B86">
              <w:rPr>
                <w:rFonts w:ascii="Times New Roman" w:hAnsi="Times New Roman"/>
                <w:b/>
                <w:sz w:val="28"/>
              </w:rPr>
              <w:t xml:space="preserve"> трудовых функций, входящих в профессиональный стандарт</w:t>
            </w:r>
          </w:p>
          <w:p w:rsidR="00055922" w:rsidRPr="004E3B86" w:rsidRDefault="00055922" w:rsidP="00384F54">
            <w:pPr>
              <w:pStyle w:val="12"/>
              <w:widowControl w:val="0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4E3B86"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</w:p>
        </w:tc>
      </w:tr>
      <w:tr w:rsidR="00055922" w:rsidRPr="004E3B86" w:rsidTr="0005592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B86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5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B86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055922" w:rsidRPr="004E3B86" w:rsidTr="0005592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A313D" w:rsidRPr="004E3B86" w:rsidTr="001C038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0"/>
        </w:trPr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A</w:t>
            </w:r>
          </w:p>
        </w:tc>
        <w:tc>
          <w:tcPr>
            <w:tcW w:w="10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16A58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</w:t>
            </w:r>
            <w:r w:rsidR="000F5196"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1C038A" w:rsidRPr="004E3B8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F5196" w:rsidRPr="004E3B86"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="001C038A" w:rsidRPr="004E3B86">
              <w:rPr>
                <w:rFonts w:ascii="Times New Roman" w:hAnsi="Times New Roman"/>
                <w:sz w:val="24"/>
                <w:szCs w:val="24"/>
              </w:rPr>
              <w:t>наруше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ниями речи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1C038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лиц с </w:t>
            </w:r>
            <w:r w:rsidR="004B6D11" w:rsidRPr="004E3B86"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="00281C93" w:rsidRPr="004E3B86">
              <w:rPr>
                <w:rFonts w:ascii="Times New Roman" w:hAnsi="Times New Roman"/>
                <w:sz w:val="24"/>
                <w:szCs w:val="24"/>
              </w:rPr>
              <w:t>нарушениями речи по освоению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программ, адаптированных для их обучения, воспитания и обеспечивающих коррекцию нарушений развития и социальную адаптацию, а также программ логопедической помощи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01.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13D" w:rsidRPr="004E3B86" w:rsidTr="001C038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1C038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для лиц с </w:t>
            </w:r>
            <w:r w:rsidR="004B6D11" w:rsidRPr="004E3B86">
              <w:rPr>
                <w:rFonts w:ascii="Times New Roman" w:hAnsi="Times New Roman"/>
                <w:sz w:val="24"/>
                <w:szCs w:val="24"/>
              </w:rPr>
              <w:t xml:space="preserve">тяжелыми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нарушениями речи и программ логопедической помощи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/02.7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38A" w:rsidRPr="004E3B86" w:rsidTr="001C038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30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4E3B86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4E3B86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4E3B86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4E3B86" w:rsidRDefault="001C038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4E3B86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/03.7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38A" w:rsidRPr="004E3B86" w:rsidRDefault="001C038A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13D" w:rsidRPr="004E3B86" w:rsidTr="00E27A5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82"/>
        </w:trPr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724B1F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Обучение, воспитание, коррекция нарушений развития и социальной адаптации глухих</w:t>
            </w:r>
            <w:r w:rsidR="000F5196" w:rsidRPr="004E3B86">
              <w:rPr>
                <w:rFonts w:ascii="Times New Roman" w:eastAsia="Calibri" w:hAnsi="Times New Roman"/>
                <w:sz w:val="24"/>
                <w:szCs w:val="24"/>
              </w:rPr>
              <w:t>, слабослышащих, позднооглохших обучающихся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724B1F" w:rsidP="00384F54">
            <w:pPr>
              <w:pStyle w:val="af9"/>
              <w:jc w:val="left"/>
              <w:rPr>
                <w:szCs w:val="24"/>
              </w:rPr>
            </w:pPr>
            <w:r w:rsidRPr="004E3B86">
              <w:rPr>
                <w:szCs w:val="24"/>
              </w:rPr>
              <w:t>Организация деятельности глухих</w:t>
            </w:r>
            <w:r w:rsidR="006F525A" w:rsidRPr="004E3B86">
              <w:rPr>
                <w:szCs w:val="24"/>
              </w:rPr>
              <w:t>, слабослышащих, позднооглохших</w:t>
            </w:r>
            <w:r w:rsidRPr="004E3B86">
              <w:rPr>
                <w:szCs w:val="24"/>
              </w:rPr>
              <w:t xml:space="preserve"> обучающихся </w:t>
            </w:r>
            <w:r w:rsidR="00B2510C" w:rsidRPr="004E3B86">
              <w:rPr>
                <w:szCs w:val="24"/>
              </w:rPr>
              <w:t>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B/01.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A313D" w:rsidRPr="004E3B86" w:rsidTr="00D879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30"/>
        </w:trPr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724B1F" w:rsidP="00384F54">
            <w:pPr>
              <w:pStyle w:val="af9"/>
              <w:jc w:val="left"/>
              <w:rPr>
                <w:szCs w:val="24"/>
              </w:rPr>
            </w:pPr>
            <w:r w:rsidRPr="004E3B86">
              <w:rPr>
                <w:szCs w:val="24"/>
              </w:rPr>
              <w:t xml:space="preserve">Разработка программно-методического обеспечения </w:t>
            </w:r>
            <w:r w:rsidR="00EA3EE6" w:rsidRPr="004E3B86">
              <w:rPr>
                <w:szCs w:val="24"/>
              </w:rPr>
              <w:t xml:space="preserve">образовательных программ и программ коррекционной помощи для </w:t>
            </w:r>
            <w:r w:rsidRPr="004E3B86">
              <w:rPr>
                <w:szCs w:val="24"/>
              </w:rPr>
              <w:t>глухи</w:t>
            </w:r>
            <w:r w:rsidR="00EA3EE6" w:rsidRPr="004E3B86">
              <w:rPr>
                <w:szCs w:val="24"/>
              </w:rPr>
              <w:t>х</w:t>
            </w:r>
            <w:r w:rsidRPr="004E3B86">
              <w:rPr>
                <w:szCs w:val="24"/>
              </w:rPr>
              <w:t>, слабослышащи</w:t>
            </w:r>
            <w:r w:rsidR="00EA3EE6" w:rsidRPr="004E3B86">
              <w:rPr>
                <w:szCs w:val="24"/>
              </w:rPr>
              <w:t>х</w:t>
            </w:r>
            <w:r w:rsidRPr="004E3B86">
              <w:rPr>
                <w:szCs w:val="24"/>
              </w:rPr>
              <w:t>, позднооглохши</w:t>
            </w:r>
            <w:r w:rsidR="00EA3EE6" w:rsidRPr="004E3B86">
              <w:rPr>
                <w:szCs w:val="24"/>
              </w:rPr>
              <w:t>х</w:t>
            </w:r>
            <w:r w:rsidRPr="004E3B86">
              <w:rPr>
                <w:szCs w:val="24"/>
              </w:rPr>
              <w:t xml:space="preserve"> обучающи</w:t>
            </w:r>
            <w:r w:rsidR="00EA3EE6" w:rsidRPr="004E3B86">
              <w:rPr>
                <w:szCs w:val="24"/>
              </w:rPr>
              <w:t>х</w:t>
            </w:r>
            <w:r w:rsidRPr="004E3B86">
              <w:rPr>
                <w:szCs w:val="24"/>
              </w:rPr>
              <w:t>ся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B/02.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36D14" w:rsidRPr="004E3B86" w:rsidTr="00936D1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25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4E3B86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4E3B86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4E3B86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4E3B86" w:rsidRDefault="00936D1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4E3B86" w:rsidRDefault="00936D14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B/03.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D14" w:rsidRPr="004E3B86" w:rsidRDefault="00936D14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A313D" w:rsidRPr="004E3B86" w:rsidTr="00B2510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9"/>
        </w:trPr>
        <w:tc>
          <w:tcPr>
            <w:tcW w:w="4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</w:t>
            </w:r>
            <w:proofErr w:type="spellStart"/>
            <w:r w:rsidR="00575E95" w:rsidRPr="004E3B86">
              <w:rPr>
                <w:rFonts w:ascii="Times New Roman" w:eastAsia="Calibri" w:hAnsi="Times New Roman"/>
                <w:sz w:val="24"/>
                <w:szCs w:val="24"/>
              </w:rPr>
              <w:t>обучающихсяс</w:t>
            </w:r>
            <w:proofErr w:type="spellEnd"/>
            <w:r w:rsidR="00575E95"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0518F" w:rsidRPr="004E3B86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</w:t>
            </w:r>
            <w:r w:rsidR="00575E95" w:rsidRPr="004E3B86">
              <w:rPr>
                <w:rFonts w:ascii="Times New Roman" w:eastAsia="Calibri" w:hAnsi="Times New Roman"/>
                <w:sz w:val="24"/>
                <w:szCs w:val="24"/>
              </w:rPr>
              <w:t>и формами умственной отсталости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 w:rsidR="00E27A5B"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0518F" w:rsidRPr="004E3B86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="00E27A5B"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различными формами умственной </w:t>
            </w:r>
            <w:proofErr w:type="spellStart"/>
            <w:r w:rsidR="00E27A5B" w:rsidRPr="004E3B86">
              <w:rPr>
                <w:rFonts w:ascii="Times New Roman" w:eastAsia="Calibri" w:hAnsi="Times New Roman"/>
                <w:sz w:val="24"/>
                <w:szCs w:val="24"/>
              </w:rPr>
              <w:t>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освоению образовательных программ, адаптированных для их обучения, воспитания и обеспечивающих коррекцию нарушений развития и социальную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адаптацию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С/</w:t>
            </w: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A313D" w:rsidRPr="004E3B86" w:rsidTr="00A44DF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0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6A313D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программно-методического обеспечения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</w:t>
            </w:r>
            <w:r w:rsidR="001B179F" w:rsidRPr="004E3B86">
              <w:rPr>
                <w:rFonts w:ascii="Times New Roman" w:hAnsi="Times New Roman"/>
                <w:sz w:val="24"/>
                <w:szCs w:val="24"/>
              </w:rPr>
              <w:t xml:space="preserve">и программ коррекционной </w:t>
            </w:r>
            <w:proofErr w:type="spellStart"/>
            <w:r w:rsidR="001B179F" w:rsidRPr="004E3B86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EA3EE6" w:rsidRPr="004E3B8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EA3EE6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58" w:rsidRPr="004E3B86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EA3EE6" w:rsidRPr="004E3B86">
              <w:rPr>
                <w:rFonts w:ascii="Times New Roman" w:hAnsi="Times New Roman"/>
                <w:sz w:val="24"/>
                <w:szCs w:val="24"/>
              </w:rPr>
              <w:t>х</w:t>
            </w:r>
            <w:r w:rsidR="00616A58" w:rsidRPr="004E3B86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E27A5B"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0518F" w:rsidRPr="004E3B86">
              <w:rPr>
                <w:rFonts w:ascii="Times New Roman" w:eastAsia="Calibri" w:hAnsi="Times New Roman"/>
                <w:sz w:val="24"/>
                <w:szCs w:val="24"/>
              </w:rPr>
              <w:t>задержкой психического развития,</w:t>
            </w:r>
            <w:r w:rsidR="00E27A5B"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различными формами умственной отсталости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E308BD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С/</w:t>
            </w: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02.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13D" w:rsidRPr="004E3B86" w:rsidRDefault="001B179F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B179F" w:rsidRPr="004E3B86" w:rsidTr="006650B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8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4E3B86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4E3B86" w:rsidRDefault="001B179F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4E3B86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4E3B86" w:rsidRDefault="001B179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4E3B86" w:rsidRDefault="001B179F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С/</w:t>
            </w: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79F" w:rsidRPr="004E3B86" w:rsidRDefault="001B179F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536AC7" w:rsidRPr="004E3B86" w:rsidTr="00536A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4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B8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Обучение, воспитание,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коррекция нарушений развития и социальной адаптации слепых, слабовидящих</w:t>
            </w:r>
            <w:r w:rsidR="00575E95" w:rsidRPr="004E3B86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4E3B86" w:rsidRDefault="00DF6AA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деятельности с</w:t>
            </w:r>
            <w:r w:rsidR="00E27A5B" w:rsidRPr="004E3B86">
              <w:rPr>
                <w:rFonts w:ascii="Times New Roman" w:hAnsi="Times New Roman"/>
                <w:sz w:val="24"/>
                <w:szCs w:val="24"/>
              </w:rPr>
              <w:t>лепых, слабовидящих обучающихся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/01.7</w:t>
            </w: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536AC7" w:rsidRPr="004E3B86" w:rsidTr="00536AC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9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4E3B86" w:rsidRDefault="00DF6AA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и программ коррекционной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EA3EE6" w:rsidRPr="004E3B8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EA3EE6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320" w:rsidRPr="004E3B86">
              <w:rPr>
                <w:rFonts w:ascii="Times New Roman" w:hAnsi="Times New Roman"/>
                <w:sz w:val="24"/>
                <w:szCs w:val="24"/>
              </w:rPr>
              <w:t>слепы</w:t>
            </w:r>
            <w:r w:rsidR="00EA3EE6" w:rsidRPr="004E3B86">
              <w:rPr>
                <w:rFonts w:ascii="Times New Roman" w:hAnsi="Times New Roman"/>
                <w:sz w:val="24"/>
                <w:szCs w:val="24"/>
              </w:rPr>
              <w:t>х</w:t>
            </w:r>
            <w:r w:rsidR="00323320" w:rsidRPr="004E3B86">
              <w:rPr>
                <w:rFonts w:ascii="Times New Roman" w:hAnsi="Times New Roman"/>
                <w:sz w:val="24"/>
                <w:szCs w:val="24"/>
              </w:rPr>
              <w:t>, слабовидящи</w:t>
            </w:r>
            <w:r w:rsidR="00EA3EE6" w:rsidRPr="004E3B86">
              <w:rPr>
                <w:rFonts w:ascii="Times New Roman" w:hAnsi="Times New Roman"/>
                <w:sz w:val="24"/>
                <w:szCs w:val="24"/>
              </w:rPr>
              <w:t>х</w:t>
            </w:r>
            <w:r w:rsidR="00323320" w:rsidRPr="004E3B86">
              <w:rPr>
                <w:rFonts w:ascii="Times New Roman" w:hAnsi="Times New Roman"/>
                <w:sz w:val="24"/>
                <w:szCs w:val="24"/>
              </w:rPr>
              <w:t xml:space="preserve"> обучающи</w:t>
            </w:r>
            <w:r w:rsidR="00EA3EE6" w:rsidRPr="004E3B86">
              <w:rPr>
                <w:rFonts w:ascii="Times New Roman" w:hAnsi="Times New Roman"/>
                <w:sz w:val="24"/>
                <w:szCs w:val="24"/>
              </w:rPr>
              <w:t>х</w:t>
            </w:r>
            <w:r w:rsidR="00323320" w:rsidRPr="004E3B86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/02.7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536AC7" w:rsidRPr="004E3B86" w:rsidTr="00DF6AA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DF6AA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/03.7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6AC7" w:rsidRPr="004E3B86" w:rsidRDefault="00536AC7" w:rsidP="00384F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</w:tbl>
    <w:p w:rsidR="00055922" w:rsidRPr="004E3B86" w:rsidRDefault="00055922" w:rsidP="00384F54">
      <w:pPr>
        <w:pStyle w:val="12"/>
        <w:widowControl w:val="0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055922" w:rsidRPr="004E3B86" w:rsidSect="00C96235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pgNumType w:start="3"/>
          <w:cols w:space="708"/>
          <w:docGrid w:linePitch="360"/>
        </w:sectPr>
      </w:pPr>
    </w:p>
    <w:tbl>
      <w:tblPr>
        <w:tblW w:w="484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2"/>
        <w:gridCol w:w="1200"/>
        <w:gridCol w:w="26"/>
        <w:gridCol w:w="1049"/>
        <w:gridCol w:w="113"/>
        <w:gridCol w:w="8"/>
        <w:gridCol w:w="666"/>
        <w:gridCol w:w="6"/>
        <w:gridCol w:w="466"/>
        <w:gridCol w:w="496"/>
        <w:gridCol w:w="113"/>
        <w:gridCol w:w="1653"/>
        <w:gridCol w:w="26"/>
        <w:gridCol w:w="640"/>
        <w:gridCol w:w="48"/>
        <w:gridCol w:w="6"/>
        <w:gridCol w:w="36"/>
        <w:gridCol w:w="57"/>
        <w:gridCol w:w="113"/>
        <w:gridCol w:w="579"/>
        <w:gridCol w:w="224"/>
        <w:gridCol w:w="36"/>
        <w:gridCol w:w="321"/>
        <w:gridCol w:w="24"/>
        <w:gridCol w:w="48"/>
        <w:gridCol w:w="916"/>
        <w:gridCol w:w="260"/>
        <w:gridCol w:w="174"/>
        <w:gridCol w:w="224"/>
      </w:tblGrid>
      <w:tr w:rsidR="00055922" w:rsidRPr="004E3B86" w:rsidTr="000253F3">
        <w:trPr>
          <w:trHeight w:val="463"/>
        </w:trPr>
        <w:tc>
          <w:tcPr>
            <w:tcW w:w="5000" w:type="pct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055922" w:rsidRPr="004E3B86" w:rsidRDefault="00055922" w:rsidP="00384F54">
            <w:pPr>
              <w:pStyle w:val="1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Cs w:val="20"/>
              </w:rPr>
            </w:pPr>
            <w:r w:rsidRPr="004E3B86"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  <w:r w:rsidRPr="004E3B86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4E3B86"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055922" w:rsidRPr="004E3B86" w:rsidTr="000253F3">
        <w:trPr>
          <w:trHeight w:val="805"/>
        </w:trPr>
        <w:tc>
          <w:tcPr>
            <w:tcW w:w="5000" w:type="pct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5922" w:rsidRPr="004E3B86" w:rsidRDefault="008F50E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Обучение, воспитание, коррекция нарушений развития и социальной адаптации обучающихся с тяжелыми нарушениями речи</w:t>
            </w:r>
          </w:p>
        </w:tc>
        <w:tc>
          <w:tcPr>
            <w:tcW w:w="3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2" w:type="pct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5922" w:rsidRPr="004E3B86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327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5922" w:rsidRPr="004E3B86" w:rsidRDefault="00A5731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5922" w:rsidRPr="004E3B86" w:rsidTr="000253F3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436AB" w:rsidRPr="004E3B86" w:rsidTr="00E95D5A">
        <w:trPr>
          <w:trHeight w:val="283"/>
        </w:trPr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36AB" w:rsidRPr="004E3B86" w:rsidTr="00E95D5A">
        <w:trPr>
          <w:trHeight w:val="479"/>
        </w:trPr>
        <w:tc>
          <w:tcPr>
            <w:tcW w:w="1461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8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1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55922" w:rsidRPr="004E3B86" w:rsidTr="000253F3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6AB" w:rsidRPr="004E3B86" w:rsidTr="00E95D5A">
        <w:trPr>
          <w:trHeight w:val="525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4E3B86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Учитель-логопед (логопед)</w:t>
            </w:r>
          </w:p>
        </w:tc>
      </w:tr>
      <w:tr w:rsidR="00055922" w:rsidRPr="004E3B86" w:rsidTr="000253F3">
        <w:trPr>
          <w:trHeight w:val="408"/>
        </w:trPr>
        <w:tc>
          <w:tcPr>
            <w:tcW w:w="5000" w:type="pct"/>
            <w:gridSpan w:val="29"/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436AB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4E3B86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Высшее образовани</w:t>
            </w:r>
            <w:r w:rsidR="0064358A" w:rsidRPr="004E3B86">
              <w:rPr>
                <w:rFonts w:ascii="Times New Roman" w:hAnsi="Times New Roman"/>
                <w:sz w:val="24"/>
                <w:szCs w:val="24"/>
              </w:rPr>
              <w:t xml:space="preserve">е – </w:t>
            </w:r>
            <w:proofErr w:type="spellStart"/>
            <w:r w:rsidR="0064358A" w:rsidRPr="004E3B8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="00413C6C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C6C" w:rsidRPr="004E3B86">
              <w:rPr>
                <w:rFonts w:ascii="Times New Roman" w:hAnsi="Times New Roman"/>
                <w:sz w:val="24"/>
                <w:szCs w:val="24"/>
              </w:rPr>
              <w:t>или магистратура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626B5" w:rsidRPr="004E3B86">
              <w:rPr>
                <w:rFonts w:ascii="Times New Roman" w:hAnsi="Times New Roman"/>
                <w:sz w:val="24"/>
                <w:szCs w:val="24"/>
              </w:rPr>
              <w:t>профильным направлениям</w:t>
            </w:r>
          </w:p>
          <w:p w:rsidR="009626B5" w:rsidRPr="004E3B86" w:rsidRDefault="009626B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на базе высшего профессионального образования (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магистратуры) – профессиональная переподготовка в области логопедии</w:t>
            </w:r>
          </w:p>
        </w:tc>
      </w:tr>
      <w:tr w:rsidR="001436AB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</w:t>
            </w:r>
            <w:r w:rsidR="00E7179C" w:rsidRPr="004E3B86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4E3B86" w:rsidRDefault="00EA675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36AB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E7179C" w:rsidRPr="004E3B8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E7179C" w:rsidRPr="004E3B8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</w:t>
            </w:r>
            <w:r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79C" w:rsidRPr="004E3B8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79C" w:rsidRPr="004E3B8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</w:t>
            </w:r>
            <w:r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922" w:rsidRPr="004E3B8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  <w:r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436AB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55922" w:rsidRPr="004E3B86" w:rsidRDefault="00E7179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922" w:rsidRPr="004E3B86" w:rsidTr="000253F3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436AB" w:rsidRPr="004E3B86" w:rsidTr="00E95D5A">
        <w:trPr>
          <w:trHeight w:val="283"/>
        </w:trPr>
        <w:tc>
          <w:tcPr>
            <w:tcW w:w="1795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6" w:type="pct"/>
            <w:gridSpan w:val="4"/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669" w:type="pct"/>
            <w:gridSpan w:val="18"/>
            <w:tcBorders>
              <w:right w:val="single" w:sz="4" w:space="0" w:color="808080"/>
            </w:tcBorders>
          </w:tcPr>
          <w:p w:rsidR="00055922" w:rsidRPr="004E3B86" w:rsidRDefault="00055922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436AB" w:rsidRPr="004E3B86" w:rsidTr="00E95D5A">
        <w:trPr>
          <w:trHeight w:val="283"/>
        </w:trPr>
        <w:tc>
          <w:tcPr>
            <w:tcW w:w="1795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1436AB" w:rsidRPr="004E3B86" w:rsidTr="00E95D5A">
        <w:trPr>
          <w:trHeight w:val="283"/>
        </w:trPr>
        <w:tc>
          <w:tcPr>
            <w:tcW w:w="1795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1436AB" w:rsidRPr="004E3B86" w:rsidTr="00E95D5A">
        <w:trPr>
          <w:trHeight w:val="283"/>
        </w:trPr>
        <w:tc>
          <w:tcPr>
            <w:tcW w:w="1795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1436AB" w:rsidRPr="004E3B86" w:rsidTr="00E95D5A">
        <w:trPr>
          <w:trHeight w:val="494"/>
        </w:trPr>
        <w:tc>
          <w:tcPr>
            <w:tcW w:w="1795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1436AB" w:rsidRPr="004E3B86" w:rsidTr="00E95D5A">
        <w:trPr>
          <w:trHeight w:val="283"/>
        </w:trPr>
        <w:tc>
          <w:tcPr>
            <w:tcW w:w="1795" w:type="pct"/>
            <w:gridSpan w:val="7"/>
            <w:tcBorders>
              <w:lef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ЕКС</w:t>
            </w:r>
            <w:r w:rsidR="000253F3"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</w:t>
            </w:r>
            <w:r w:rsidR="00AE0F13" w:rsidRPr="004E3B86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</w:tc>
      </w:tr>
      <w:tr w:rsidR="001436AB" w:rsidRPr="004E3B86" w:rsidTr="00E95D5A">
        <w:trPr>
          <w:trHeight w:val="307"/>
        </w:trPr>
        <w:tc>
          <w:tcPr>
            <w:tcW w:w="1795" w:type="pct"/>
            <w:gridSpan w:val="7"/>
            <w:tcBorders>
              <w:left w:val="single" w:sz="4" w:space="0" w:color="808080"/>
            </w:tcBorders>
            <w:vAlign w:val="center"/>
          </w:tcPr>
          <w:p w:rsidR="00A42313" w:rsidRPr="004E3B86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A42313" w:rsidRPr="004E3B86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27250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42313" w:rsidRPr="004E3B86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436AB" w:rsidRPr="004E3B86" w:rsidTr="00E95D5A">
        <w:trPr>
          <w:trHeight w:val="79"/>
        </w:trPr>
        <w:tc>
          <w:tcPr>
            <w:tcW w:w="1795" w:type="pct"/>
            <w:gridSpan w:val="7"/>
            <w:tcBorders>
              <w:left w:val="single" w:sz="4" w:space="0" w:color="808080"/>
            </w:tcBorders>
            <w:vAlign w:val="center"/>
          </w:tcPr>
          <w:p w:rsidR="00A42313" w:rsidRPr="004E3B86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4E3B86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A42313" w:rsidRPr="004E3B86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050715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42313" w:rsidRPr="004E3B86" w:rsidRDefault="00A42313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</w:tr>
      <w:tr w:rsidR="001D406C" w:rsidRPr="004E3B86" w:rsidTr="000253F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1D406C" w:rsidRPr="004E3B86" w:rsidRDefault="001D406C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E3B8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3.1.1.Трудовая функция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06C" w:rsidRPr="004E3B86" w:rsidRDefault="00A7124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деятельности лиц с тяжелыми нарушениями речи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адаптацию, а также программ логопедической помощи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06C" w:rsidRPr="004E3B86" w:rsidRDefault="00D3182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24"/>
                <w:szCs w:val="16"/>
              </w:rPr>
              <w:t>A/01.7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406C" w:rsidRPr="004E3B86" w:rsidRDefault="00D3182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406C" w:rsidRPr="004E3B86" w:rsidTr="000253F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436AB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36AB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406C" w:rsidRPr="004E3B86" w:rsidRDefault="001D406C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D406C" w:rsidRPr="004E3B86" w:rsidRDefault="001D406C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1D406C" w:rsidRPr="004E3B86" w:rsidRDefault="001D406C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1D406C" w:rsidRPr="004E3B86" w:rsidRDefault="001D406C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D406C" w:rsidRPr="004E3B86" w:rsidRDefault="001D406C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4C4E6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уроков, логопедических групповых (подгрупповых) и индивидуальных занятий </w:t>
            </w:r>
            <w:r w:rsidR="004B4FD4" w:rsidRPr="004E3B86">
              <w:rPr>
                <w:rFonts w:ascii="Times New Roman" w:hAnsi="Times New Roman"/>
                <w:sz w:val="24"/>
                <w:szCs w:val="24"/>
              </w:rPr>
              <w:t>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4B4FD4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B4FD4" w:rsidRPr="004E3B86" w:rsidRDefault="004B4FD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B4FD4" w:rsidRPr="004E3B86" w:rsidRDefault="004B4FD4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специальной образовательной среды для реализации особых образовательных потребностей обучающихся с нарушениями речи и развития компетенции, необходимой для жизни человека в обществе</w:t>
            </w:r>
          </w:p>
        </w:tc>
      </w:tr>
      <w:tr w:rsidR="004B4FD4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B4FD4" w:rsidRPr="004E3B86" w:rsidRDefault="004B4FD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B4FD4" w:rsidRPr="004E3B86" w:rsidRDefault="004B4FD4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Обеспечение непрерывности и преемственности процессов обучения, воспитания, коррекции нарушений развития и социальной адаптации</w:t>
            </w:r>
          </w:p>
        </w:tc>
      </w:tr>
      <w:tr w:rsidR="004B4FD4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B4FD4" w:rsidRPr="004E3B86" w:rsidRDefault="004B4FD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B4FD4" w:rsidRPr="004E3B86" w:rsidRDefault="004B4FD4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лиц с нарушениями речи в процессе освоения ими образовательных программ, программ логопедической помощи с учетом их возраста, особенностей развития и психофизического состояния</w:t>
            </w:r>
          </w:p>
        </w:tc>
      </w:tr>
      <w:tr w:rsidR="004C4E66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C4E66" w:rsidRPr="004E3B86" w:rsidRDefault="004C4E6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C4E66" w:rsidRPr="004E3B86" w:rsidRDefault="004C4E66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Определение типа образовательной программы и (или) варианта оказания логопедической помощи </w:t>
            </w:r>
            <w:r w:rsidR="00FD7C3E" w:rsidRPr="004E3B86">
              <w:rPr>
                <w:rFonts w:ascii="Times New Roman" w:hAnsi="Times New Roman"/>
                <w:sz w:val="24"/>
                <w:szCs w:val="24"/>
              </w:rPr>
              <w:t>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D7C3E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Реализация технологий коррекции нарушений речи, формирования полноценной речевой деятельности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D7C3E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Применение в образовательном процессе педагогических технологий, современных образовательных и коррекционно-развивающих дидактических средств, информационно-коммуникационных технологий (специализированные компьютерные программы)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A322E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у лиц с нарушениями речи мотивации к качественному образованию, личностному развитию, социальной адаптации с учетом их возраста, особых образовательных и социально-коммуникативных потребностей, индивидуальных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A322E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деятельности лиц с нарушениями речи по развитию</w:t>
            </w:r>
            <w:r w:rsidR="00023143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компетенции, необходимой для жизни человека в обществе,</w:t>
            </w:r>
            <w:r w:rsidR="00023143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на основе планомерного введения в более сложную социальную среду, расширения повседневного жизненного опыта, социальных контактов с другими людьми</w:t>
            </w:r>
          </w:p>
        </w:tc>
      </w:tr>
      <w:tr w:rsidR="00A322E2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322E2" w:rsidRPr="004E3B86" w:rsidRDefault="00A322E2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22E2" w:rsidRPr="004E3B86" w:rsidRDefault="00A322E2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Осуществление систематического контроля и оценки достижения </w:t>
            </w:r>
            <w:r w:rsidR="004E16DA" w:rsidRPr="004E3B86">
              <w:rPr>
                <w:rFonts w:ascii="Times New Roman" w:hAnsi="Times New Roman"/>
                <w:sz w:val="24"/>
                <w:szCs w:val="24"/>
              </w:rPr>
              <w:t>лицами с нарушениями речи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 обучения и воспитани</w:t>
            </w:r>
            <w:r w:rsidR="004E16DA" w:rsidRPr="004E3B86">
              <w:rPr>
                <w:rFonts w:ascii="Times New Roman" w:hAnsi="Times New Roman"/>
                <w:sz w:val="24"/>
                <w:szCs w:val="24"/>
              </w:rPr>
              <w:t>я, коррекции нарушений развития</w:t>
            </w:r>
          </w:p>
        </w:tc>
      </w:tr>
      <w:tr w:rsidR="004E16DA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16DA" w:rsidRPr="004E3B86" w:rsidRDefault="004E16D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16DA" w:rsidRPr="004E3B86" w:rsidRDefault="004E16DA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Проведение мониторинга достижения лицами с нарушениями речи планируемых результатов освоения образовательных программ и (или) программ логопедической помощи при использовании способов, содержания и методов, учитывающих индивидуальные возрастные и особые образовательные потребности и особенности обучающихся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RDefault="004E16D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организации, содержания и технологий реализации программ образования и (или) оказания логопедической помощи с учетом результатов текущего и периодического контроля результатов их освоения, мониторинга результатов их реализации</w:t>
            </w:r>
          </w:p>
        </w:tc>
      </w:tr>
      <w:tr w:rsidR="00AB23DF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B23DF" w:rsidRPr="004E3B86" w:rsidRDefault="00AB23DF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B23DF" w:rsidRPr="004E3B86" w:rsidRDefault="00AB23DF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за счет постепенного расширения образовательного пространства, ознакомления с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жизнью</w:t>
            </w:r>
          </w:p>
        </w:tc>
      </w:tr>
      <w:tr w:rsidR="001436AB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225D5" w:rsidRPr="004E3B86" w:rsidDel="002A1D54" w:rsidRDefault="00F225D5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225D5" w:rsidRPr="004E3B86" w:rsidRDefault="003738B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</w:t>
            </w:r>
          </w:p>
        </w:tc>
      </w:tr>
      <w:tr w:rsidR="009A5BAA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A5BAA" w:rsidRPr="004E3B86" w:rsidDel="002A1D54" w:rsidRDefault="009A5BAA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9A5BAA" w:rsidRPr="004E3B86" w:rsidRDefault="009A5BAA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формами, методами, приемами и средствами организации деятельности лиц с нарушениями речи по освоению ими программ образования и (или) программ логопедической помощи</w:t>
            </w:r>
          </w:p>
        </w:tc>
      </w:tr>
      <w:tr w:rsidR="003738B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38B9" w:rsidRPr="004E3B86" w:rsidDel="002A1D54" w:rsidRDefault="003738B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3738B9" w:rsidRPr="004E3B86" w:rsidRDefault="003738B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объем, содержание, целевую направленность и условия реализации образовательной программы и (или) программы логопедической помощи </w:t>
            </w:r>
            <w:r w:rsidR="00DE5268" w:rsidRPr="004E3B86">
              <w:rPr>
                <w:rFonts w:ascii="Times New Roman" w:hAnsi="Times New Roman"/>
                <w:sz w:val="24"/>
                <w:szCs w:val="24"/>
              </w:rPr>
              <w:t>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4831E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831E3" w:rsidRPr="004E3B86" w:rsidDel="002A1D54" w:rsidRDefault="004831E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831E3" w:rsidRPr="004E3B86" w:rsidRDefault="004831E3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4831E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831E3" w:rsidRPr="004E3B86" w:rsidDel="002A1D54" w:rsidRDefault="004831E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831E3" w:rsidRPr="004E3B86" w:rsidRDefault="004831E3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</w:t>
            </w:r>
          </w:p>
        </w:tc>
      </w:tr>
      <w:tr w:rsidR="004831E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831E3" w:rsidRPr="004E3B86" w:rsidDel="002A1D54" w:rsidRDefault="004831E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831E3" w:rsidRPr="004E3B86" w:rsidRDefault="004831E3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ИКТ-компетенциями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, необходимыми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</w:t>
            </w:r>
          </w:p>
        </w:tc>
      </w:tr>
      <w:tr w:rsidR="004831E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831E3" w:rsidRPr="004E3B86" w:rsidDel="002A1D54" w:rsidRDefault="004831E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4831E3" w:rsidRPr="004E3B86" w:rsidRDefault="004831E3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образовательные и логопедические технологии, включая информационные ресурсы </w:t>
            </w:r>
          </w:p>
        </w:tc>
      </w:tr>
      <w:tr w:rsidR="004831E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831E3" w:rsidRPr="004E3B86" w:rsidDel="002A1D54" w:rsidRDefault="004831E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831E3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логопедическими технологиями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логопедическими технологиями сопровождения лиц с нарушениями речи в системе комплексной реабилитации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Планировать и организовать различные виды самостоятельной деятельности лиц с нарушениями речи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9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воспитательной работы с учетом особых образовательных потребностей, индивидуальных особенностей обучающихся с нарушениями речи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инклюзивного образования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грамотной, четкой, выразительной,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правильной речью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A10219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Del="002A1D54" w:rsidRDefault="00A10219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10219" w:rsidRPr="004E3B86" w:rsidRDefault="00A10219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2260C4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260C4" w:rsidRPr="004E3B86" w:rsidRDefault="002260C4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260C4" w:rsidRPr="004E3B86" w:rsidRDefault="002260C4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 правовые акты, регламентирующие образовательную деятельность; законодательство о правах ребенка, о правах инвалидов, федеральные государственные образовательные стандарты, требования к адаптированным основным общеобразовательным программам, адаптированным образовательным программам, правила по охране труда и требования к безопасности образовательной среды для обучающихся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Теории, закономерности, принципы построения и функционирования систем образования лиц с нарушениями речи, современные тенденции развития образования лиц с нарушениями речи</w:t>
            </w:r>
            <w:r w:rsidR="00AC5B61" w:rsidRPr="004E3B86">
              <w:rPr>
                <w:rFonts w:ascii="Times New Roman" w:hAnsi="Times New Roman"/>
                <w:sz w:val="24"/>
                <w:szCs w:val="24"/>
              </w:rPr>
              <w:t>, оказания им логопедической помощи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Основы поликультурного образования, методы и технологии поликультурного обучения, особенности региональных,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разных категорий лиц с ограниченными возможностями здоровья, структура речевых нарушений, в том числе специфика нарушений речи у разных категорий лиц с ограниченными возможностями здоровья</w:t>
            </w:r>
          </w:p>
        </w:tc>
      </w:tr>
      <w:tr w:rsidR="00AC5B61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C5B61" w:rsidRPr="004E3B86" w:rsidDel="002A1D54" w:rsidRDefault="00AC5B61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C5B61" w:rsidRPr="004E3B86" w:rsidRDefault="00AC5B61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Закономерности и этапы речевого развития, языковые нормы, варианты их нарушения</w:t>
            </w:r>
          </w:p>
        </w:tc>
      </w:tr>
      <w:tr w:rsidR="00E6522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5223" w:rsidRPr="004E3B86" w:rsidDel="002A1D54" w:rsidRDefault="00E6522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5223" w:rsidRPr="004E3B86" w:rsidRDefault="00E65223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Содержание и технологии проведения логопедических занятий</w:t>
            </w:r>
          </w:p>
        </w:tc>
      </w:tr>
      <w:tr w:rsidR="00E65223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5223" w:rsidRPr="004E3B86" w:rsidDel="002A1D54" w:rsidRDefault="00E65223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5223" w:rsidRPr="004E3B86" w:rsidRDefault="00E65223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, индивидуально-дифференцированного подходов с учетом возрастных и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Пути достижения и способы оценки резу</w:t>
            </w:r>
            <w:r w:rsidR="00E65223" w:rsidRPr="004E3B86">
              <w:rPr>
                <w:rFonts w:ascii="Times New Roman" w:hAnsi="Times New Roman"/>
                <w:sz w:val="24"/>
                <w:szCs w:val="24"/>
              </w:rPr>
              <w:t>льтатов освоения образовательных программ и (или) программ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логопедической </w:t>
            </w:r>
            <w:r w:rsidR="00E65223" w:rsidRPr="004E3B86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лицами с нарушениями </w:t>
            </w:r>
            <w:r w:rsidR="00E65223" w:rsidRPr="004E3B86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Требования к оснащению и оборудованию </w:t>
            </w:r>
            <w:r w:rsidR="004F70F0" w:rsidRPr="004E3B86">
              <w:rPr>
                <w:rFonts w:ascii="Times New Roman" w:hAnsi="Times New Roman"/>
                <w:sz w:val="24"/>
                <w:szCs w:val="24"/>
              </w:rPr>
              <w:t xml:space="preserve">учебных и логопедических кабинетов современными образовательными средствами, техническими средствами, дидактическими средствами, средствами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логопедической помощи</w:t>
            </w:r>
          </w:p>
        </w:tc>
      </w:tr>
      <w:tr w:rsidR="004F70F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F70F0" w:rsidRPr="004E3B86" w:rsidDel="002A1D54" w:rsidRDefault="004F70F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4F70F0" w:rsidRPr="004E3B86" w:rsidRDefault="004F70F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4F70F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Особенности семейного воспитания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3.1.2.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образовательных программ для лиц с тяжелыми нарушениями речи и программ логопедической помощи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24"/>
                <w:szCs w:val="16"/>
              </w:rPr>
              <w:t>A/02.7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DE46B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процесса реализации образовательных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Определение целей, задач, содержания образовательных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Выбор технологий реализации образовательных программ и (или)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программ логопедической помощи с учетом возраста,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уроков, групповых (подгрупповых) и индивидуальных логопедических занятий при реализации образовательных программ для лиц с нарушениями речи и (или) программ логопедической помощи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системы контроля и оценки достижения планируемых результатов освоения образовательных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программобучения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воспитания, коррекции нарушений развития, социальной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адаптациии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(или) программ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потребностей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целевую направленность образовательных программ и (или) программ 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содержание образовательных программ и (или) программ 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9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Использовать технологии реализации образовательных программ и (или) программы 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методы, средства контроля и оценки достижений лиц с нарушениями речи в освоении ими образовательных программ и (или) программ 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Анализировать эффективность реализации образовательных программ и (или) программ 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Корректировать содержание образовательных программ и (или) программ логопедической помощи, планов уроков (занятий),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фондов оценочных средств по результатам анализа их реализации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образовательные стандарты; региональные и локальные нормативно-правовые акты, регламентирующие работу учителя-логопеда (логопеда)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разных категорий лиц с ограниченными возможностями здоровья, структура речевых нарушений, в том числе специфика нарушений речи у разных категорий лиц с ограниченными возможностями здоровья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Задачи, содержание и технологии разработки и реализации образовательных программ обучения, воспитания, коррекции нарушений развития, социальной адаптации и (или) программ 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Специальные условия, необходимые для обучения, воспитания, коррекции нарушений развития, социальной адаптации, реабилитации лиц с нарушениями речи, оказания логопедической помощи лицам с ограниченными возможностями здоровья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требования к осуществлению обучения, воспитания, коррекции нарушений развития, социальной адаптации и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планирования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разработки программно-методических материалов, обеспечивающих реализацию образовательных программ и (или) программ логопедической помощи для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и (или) программ логопедической помощи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3.1.3.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A/03.7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Уровень (подуровень) </w:t>
            </w:r>
            <w:r w:rsidRPr="004E3B86">
              <w:rPr>
                <w:rFonts w:ascii="Times New Roman" w:hAnsi="Times New Roman"/>
                <w:sz w:val="18"/>
                <w:szCs w:val="16"/>
              </w:rPr>
              <w:lastRenderedPageBreak/>
              <w:t>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0E6770" w:rsidRPr="004E3B86" w:rsidTr="00DE46B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Своевременное выявление детей с нарушениями речи, испытывающих трудности в обучении для организации индивидуального психолого-педагогического сопровождения и возможного изменения образовательного маршрута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 документов</w:t>
            </w:r>
            <w:r w:rsidR="003B2676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лиц с нарушениями речи, оформленных организациями здравоохранения, социальной защиты, образования, культуры, спорта, правоохранительными органами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психолого-педагогической характеристики обучающегося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Выбор методик для диагностики состояния речи у детей и взрослых с учетом их индивидуальных особенностей, методик логопедического обследования лиц с ограниченными возможностями здоровья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Проведение диагностики нарушений речи, логопедического обследования</w:t>
            </w:r>
            <w:r w:rsidR="003B2676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с учетом возраста, индивидуальных особенностей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диагностики нарушений речи, логопедического обследования с учетом данных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Выявление особых образовательных потребностей, индивидуальных</w:t>
            </w:r>
            <w:r w:rsidR="003B2676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особенностей, социально-коммуникативных ограничений у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рекомендаций к коррекционно-педагогическому сопровождению процессов образования и реабилитации и (или) к реализации логопедической помощи, при необходимости, к дополнительному обследованию специалистами организаций здравоохранения,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Подготовка логопедического заключения по результатам диагностики, логопедического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лиц с нарушениями речи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и членов семей лиц с нарушениями речи</w:t>
            </w:r>
            <w:r w:rsidR="003B2676"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Выявление факторов риска возникновения нарушений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Определение мер по профилактике нарушений речи, а также заболеваний, трудностей в развитии и социальной адаптации лиц с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содержание диагностики нарушений речи у детей и взрослых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содержание логопедического обследования обучающихся с ограниченными возможностями здоровья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формами, методами, приемами и средствами диагностики нарушений речи у детей и взрослых, особенностей общего развития лиц с нарушениями речи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логопедического обследования лиц с ограниченными возможностями здоровья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 и осуществлять диагностику нарушений речи у детей и взрослых с учетом их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Проводить логопедическое обследование лиц с ограниченными возможностями здоровья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диагностики нарушений речи, логопедического обследования с учетом данных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рекомендации к коррекционно-педагогическому сопровождению процессов образования и реабилитации лиц с нарушениями речи и (или) реализации логопедической помощи, при необходимости, к дополнительному обследованию специалистами организаций здравоохранения,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рекомендации к индивидуальному образовательному маршруту, реабилитации лиц с нарушениями речи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Составлять логопедическое заключение по результатам логопедического обследования и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педагогического консультирования лиц с нарушениями речи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психолого-педагогическими технологиями общения с родителями (законными представителями), членами семей при обсуждении с ними результатов диагностики, рекомендаций к коррекционно-педагогическому сопровождению процессов образования и реабилитации лиц с нарушениями речи и (или) реализации логопедической помощи, при необходимости, к дополнительному обследованию специалистами организаций здравоохранения,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индивидуальный маршрут образования, реабилитации и (или) оказания логопедической помощи при взаимодействии с родителями (законными представителями), членами семей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условия реализации индивидуального маршрута образования, реабилитации и (или) оказания логопедической помощи совместно с педагогическими работниками и специалистами, участвующими в реализации процессов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социальной адаптации, реабилитации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и (или) выбирать, применять методики выявления факторов риска возникновения нарушений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и внедрять комплексы мер по профилактике нарушений речи, а также заболеваний, трудностей в развитии и социальной адаптации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родителей(законных представителей), членов семей лиц группы риска, а также заинтересованных участников образовательного процесса по вопросам профилактики нарушений речи, а также заболеваний, трудностей в развитии и социальной адаптации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образовательные стандарты; региональные и локальные нормативно-правовые акты, регламентирующие работу учителя-логопеда (логопеда)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Закономерности и этапы речевого онтогенеза, языковые нормы и варианты их нарушения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разных категорий лиц с ограниченными возможностями здоровья, структура речевых нарушений, в том числе специфика нарушений речи у разных категорий лиц с ограниченными возможностями здоровья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классификации нарушений речи, научно-методические подходы к оценке результатов комплексной диагностики нарушений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методики выявления нарушений речи, особенностей общего развития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выявления нарушений речи и обнаружения факторов риска их возникновения у детей и взрослых, анализа и оценки полученных результатов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логопедического обследования разных категорий лиц с ограниченными возможностями здоровья, анализа и оценки полученных результатов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требования к организации и осуществлению логопедической помощи, коррекционно-педагогического сопровождения процессов образования и реабилитации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Технологии педагогического консультирования лиц с нарушениями речи по вопросам образования,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развития,профессиональной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реабилитации, профориентации,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учителя-логопеда (логопеда), педагогических работников и специалистов, участвующих в процессе обучения, воспитания, коррекции нарушений развития, социальной адаптации, реабилитации лиц с нарушениями речи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405" w:type="pct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Обучение, воспитание, коррекция нарушений развития и социальной адаптации глухих, слабослышащих,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позднооглохшихобучающихся</w:t>
            </w:r>
            <w:proofErr w:type="spellEnd"/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9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327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E6770" w:rsidRPr="004E3B86" w:rsidTr="00E95D5A">
        <w:trPr>
          <w:trHeight w:val="283"/>
        </w:trPr>
        <w:tc>
          <w:tcPr>
            <w:tcW w:w="1465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65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E6770" w:rsidRPr="004E3B86" w:rsidTr="007E6142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70" w:rsidRPr="004E3B86" w:rsidTr="00E95D5A">
        <w:trPr>
          <w:trHeight w:val="525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 (сурдопедагог)</w:t>
            </w:r>
          </w:p>
        </w:tc>
      </w:tr>
      <w:tr w:rsidR="000E6770" w:rsidRPr="004E3B86" w:rsidTr="007E6142">
        <w:trPr>
          <w:trHeight w:val="408"/>
        </w:trPr>
        <w:tc>
          <w:tcPr>
            <w:tcW w:w="5000" w:type="pct"/>
            <w:gridSpan w:val="29"/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магистратура по профильным направлениям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на базе высшего профессионального образования (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магистратуры) – профессиональная переподготовка в области сурдопедагогики</w:t>
            </w: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7E6142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3" w:type="pct"/>
            <w:gridSpan w:val="3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669" w:type="pct"/>
            <w:gridSpan w:val="18"/>
            <w:tcBorders>
              <w:right w:val="single" w:sz="4" w:space="0" w:color="808080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E6770" w:rsidRPr="004E3B86" w:rsidTr="00E95D5A">
        <w:trPr>
          <w:trHeight w:val="300"/>
        </w:trPr>
        <w:tc>
          <w:tcPr>
            <w:tcW w:w="1798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0E6770" w:rsidRPr="004E3B86" w:rsidTr="00E95D5A">
        <w:trPr>
          <w:trHeight w:val="494"/>
        </w:trPr>
        <w:tc>
          <w:tcPr>
            <w:tcW w:w="1798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 (логопед)</w:t>
            </w:r>
          </w:p>
        </w:tc>
      </w:tr>
      <w:tr w:rsidR="000E6770" w:rsidRPr="004E3B86" w:rsidTr="00E95D5A">
        <w:trPr>
          <w:trHeight w:val="276"/>
        </w:trPr>
        <w:tc>
          <w:tcPr>
            <w:tcW w:w="1798" w:type="pct"/>
            <w:gridSpan w:val="8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27247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0E6770" w:rsidRPr="004E3B86" w:rsidTr="00E95D5A">
        <w:trPr>
          <w:trHeight w:val="266"/>
        </w:trPr>
        <w:tc>
          <w:tcPr>
            <w:tcW w:w="1798" w:type="pct"/>
            <w:gridSpan w:val="8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050713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Сурдопедагогика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E3B86">
              <w:rPr>
                <w:rFonts w:ascii="Times New Roman" w:hAnsi="Times New Roman"/>
                <w:b/>
                <w:sz w:val="24"/>
                <w:szCs w:val="20"/>
              </w:rPr>
              <w:t>3.2.1.Трудовая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85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8E4167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деятельности глухих, слабослышащих, позднооглохших обучающихся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B/01.7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и проведение уроков (занятий), специальных коррекционно-развивающих фронтальных и индивидуальных занятий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специальной образовательной среды для реализации особых образовательных потребностей глухих, слабослышащих, позднооглохших обучающихся,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 и развития компетенции, необходимой для жизни человека в обществе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Обеспечение непрерывности и преемственности процессов обучения, воспитания, коррекции нарушений развития и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обучающихся с нарушениями слуха в процессе освоения ими образовательных программ разного уровня с учетом их возраста, своеобразия общего и слухоречевого развития,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и развития словесной речи в устной и письменной формах при использовании в процессе образования соотношения разных форм речи – словесной (устная, письменная,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устно-дактильная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) и жестовой (калькирующая жестовая речь и разговорный жестовый язык), с учетом особых образовательных потребностей, индивидуальных особенностей обучающихся с нарушениями слуха с целью достижения качественного образования, наиболее полноценного личностного развития,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Применение в процессе обучения и воспитания стационарной звукоусиливающей аппаратуры коллективного и индивидуального пользования, </w:t>
            </w:r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беспроводной аппаратуры,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индивидуальных слуховых аппаратов,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кохлеарныхимплантовс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учетом медицинских показаний, индивидуальных особенностей обучающихся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Применение в образовательном процессе сурдопедагогических технологий, современных образовательных дидактических средств, информационно-коммуникационных технологий (специализированные компьютерные программы)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специальной (коррекционной) работы по развитию речевого слуха,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слухозрительного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восприятия устной речи, ее произносительной стороны, развития восприятия неречевых звучаний с учетом индивидуальных особенностей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Обеспечение развития у обучающихся мотивации к качественному образованию, личностному развитию,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нарушениями слуха по развитию компетенции, необходимой для жизни человека в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обществе,на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для них пределах, в том числе со слышащими детьми и взрослыми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и оценки достижения обучающимися планируемых результатов обучения и воспитания, коррекции нарушений развития, проведение мониторинга достижения обучающимися планируемых результатов образования при использовании способов, содержания и методов, учитывающих индивидуальные возрастные и особые образовательные потребности обучающихся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31056A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организации, содержания и технологий образовательного процесса с учетом результатов текущего и периодического контроля результатов обучения и воспитания, коррекции нарушений развития, мониторинга достижения обучающимися планируемых результатов образования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в том числе, имеющими нормальный слух, за счет постепенного расширения образовательного пространства, ознакомления с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жизнью лиц с нарушенным слухом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Планировать содержание и осуществлять непрерывный образовательно-коррекционный процесс в соответствии с адаптированной основной общеобразовательной программой,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формами, методами, приемами и средствами организации деятельности обучающихся с нарушениями слуха 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Формулировать задачи обучения, воспитания, коррекции нарушений развития и социальной адаптации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 деятельность обучающихся с нарушениями слуха 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и реализовывать совместно с родителями (законными представителями)индивидуальный образовательный маршрут обучающегося с нарушениями слуха с учетом его возраста, индивидуальных возможностей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сурдопедагогическими технологиями применения стационарной звукоусиливающей аппаратуры коллективного и индивидуального пользования, </w:t>
            </w:r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беспроводной аппаратуры,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индивидуальных слуховых аппаратов,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кохлеарныхимплантовв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процессе обучения и воспитания, коррекции нарушений развития, социальной адаптации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ИКТ-компетенциями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, необходимыми для планирования, реализации и оценки образовательной работы с обучающимся, имеющими нарушения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современные образовательные технологии, включая информационные ресурсы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сурдопедагогическими технологиями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сурдопедагогическими технологиями формирования и развития словесной речи в устной и письменной форме в образовательном процессе при использовании соотношения разных форм речи – словесной (устная, письменная,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устно-дактильная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) и жестовой (калькирующая жестовая речь и разговорный жестовый язык), с учетом особых образовательных потребностей различных категорий обучающихся с нарушенным слухом, их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сурдопедагогическими технологиями развития речевого слуха,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слухозрительного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восприятия устной речи, восприятия неречевых звучаний окружающего мира, включая музыку, произносительной стороны речи в процессе обучения и воспитания разных категорий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сурдопедагогическими технологиями сопровождения лиц с нарушениями слуха в системе комплексной реабилитации</w:t>
            </w:r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="007D1826"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кохлеарной</w:t>
            </w:r>
            <w:proofErr w:type="spellEnd"/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 имплантации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Планировать и организовать различные виды самостоятельной деятельности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возраста, особых образовательных потребностей разных категорий обучающихся с нарушениями слуха, их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воспитательной работы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инклюзивного образования детей с нарушениями слуха и их слышащих сверстников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специалистами, осуществляющими комплексное сопровождение обучающегося с нарушенным слухом в организациях здравоохранения, социальной защиты, культуры, спорта, правоохранительных органов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слуха, их семьям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 правовые акты, регламентирующие образовательную деятельность; законодательство о правах ребенка, о правах инвалидов, федеральные государственные образовательные стандарты, требования к адаптированным основным общеобразовательным программам, адаптированным образовательным программам, правила по охране труда и требования к безопасности образовательной среды для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Теории, закономерности, принципы построения и функционирования систем образования лиц с нарушениями слуха, современные тенденции развития образования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глухих, слабослышащих, позднооглохших обучающихся разного возраста, в том числе со сложными дефектами, включая обучающихся с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нарушениями зрения, опорно-двигательного аппарата, задержкой психического развития, различными формами умственной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отсталости,расстройствами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Сурдопедагогические технологии обучения и воспитания, коррекции нарушений развития и социальной адаптации различных категорий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Содержание и технологии преподавания специальных учебных предметов (специальных коррекционных курсов)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, индивидуально-дифференцированного подходов с учетом возрастных и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Пути достижения образовательных результатов, способы контроля и оценки планируемых результатов образования детей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Требования к оснащению и оборудованию учебных кабинетов современными образовательными средствами, техническими средствами, специальными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сурдотехническими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средствами, дидактическими материалами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Особенности семейного воспитания детей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3.2.2.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85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образовательных программ и программ коррекционной помощи для глухих, слабослышащих, позднооглохших обучающихся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B/02.7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Определение целей, задач и содержания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Выбор технологий реализации адаптированных основных общеобразовательных программ, адаптированных образовательных программ с учетом возраста,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Планирование уроков (занятий) в рамках освоения адаптированных основных общеобразовательных программ при реализации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личностно-ориентированного и индивидуально-дифференцированного подходов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D530BA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целевую направленность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Использовать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методы, средства контроля и оценки достижений лиц с нарушениями слуха 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Корректировать содержание образовательных программ, планов уроков (занятий), фондов оценочных средств по результатам анализа их реализации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образовательные стандарты; региональные и локальные нормативно-правовые акты, регламентирующие работу учителя-дефектолога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глухих, слабослышащих, позднооглохших обучающихся разного возраста, в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разработки программно-методических материалов, обеспечивающих реализацию образовательных программ и программ коррекционной помощи для глухих, слабослышащих, позднооглохших обучающихся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 w:cs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E3B8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3.2.3.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85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B/03.7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89615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Своевременное выявление детей с нарушениями слуха, испытывающих трудности в обучении, а также одаренных детей с нарушениями слуха для организации индивидуального психолого-педагогического сопровождения и возможного изменения образовательного маршрута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 документов обучающихся, оформленных организациями здравоохранения, социальной защиты, образования, культуры, спорта, правоохранительными органами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Составление психолого-педагогической характеристики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Проведение сурдопедагогической диагностики нарушений слуха с учетом возраста, индивидуальных особенностей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Проведение сурдопедагогической диагностики особенностей общего и слухоречевого развития с учетом возраста, индивидуальных особенностей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Проведение занятий по подготовке к обследованию слуха, уточнению результатов сурдопедагогической диагностики нарушений слуха, особенностей общего и речевого развития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сурдопедагогической диагностики нарушений слуха, особенностей общего и слухоречевого развития с учетом данных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Выявление особых образовательных потребностей, индивидуальных особенностей, социально-коммуникативных ограничений у лиц с нарушениями слуха</w:t>
            </w:r>
          </w:p>
        </w:tc>
      </w:tr>
      <w:tr w:rsidR="000E6770" w:rsidRPr="004E3B86" w:rsidDel="00D530BA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D530BA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рекомендаций к коррекционно-педагогическому сопровождению процессов образования и реабилитации, при необходимости, к дополнительному обследованию специалистами организаций здравоохранения, образования,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Подготовка педагогического заключения по результатам сурдопедагогической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занятий с целью сурдопедагогической оценки успешности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слухопротезирования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лиц с нарушениями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слуха</w:t>
            </w:r>
            <w:r w:rsidR="007D1826" w:rsidRPr="004E3B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 процессе комплексной реабилитации</w:t>
            </w:r>
          </w:p>
        </w:tc>
      </w:tr>
      <w:tr w:rsidR="007D1826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1826" w:rsidRPr="004E3B86" w:rsidRDefault="007D1826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7D1826" w:rsidRPr="004E3B86" w:rsidRDefault="007D182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Определение режима работы на стационарных звукоусиливающих устройствах коллективного и индивидуального пользования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диагностико-педагогических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занятий с лицами с нарушениями слуха с учетом возраста, индивидуальных особенностей и особых образовательных потребностей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лиц с нарушениями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и членов семей лиц с нарушениями слуха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возможностей и особенностей коммуникации с лицами с нарушениями слуха с помощью соотношения разных форм речи – словесной (устная, письменная,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устно-дактильная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) и жестовой (калькирующая жестовая речь и разговорный жестовый язык),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Определение мер по профилактике трудностей в развитии и социальной адаптации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сурдопедагогической диагностики нарушений слуха, выявления особенностей общего и слухоречевого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развития лиц с нарушениями слуха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формами, методами, приемами и средствами сурдопедагогической диагностики нарушений слуха, выявления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 и осуществлять сурдопедагогическую диагностику состояния слуховой функции,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технологиями планирования и проведения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диагностико-педагогических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занятий по подготовке к обследованию слуха, уточнению результатов сурдопедагогической диагностики нарушений слуха, особенностей общего и речевого развития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сурдопедагогической диагностики нарушений слуха, выявления особенностей общего и слухоречевого развития лиц с нарушениями слуха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рекомендации к коррекционно-педагогическому сопровождению процессов образования и реабилитации лиц с нарушениями слуха, при необходимости к дополнительному обследованию специалистами организаций здравоохранения,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рекомендации к индивидуальному образовательному маршруту, реабилитации лиц с нарушениями слуха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Составлять заключение по результатам сурдопедагогического обследования с учетом результатов комплексной диагностики</w:t>
            </w:r>
          </w:p>
        </w:tc>
      </w:tr>
      <w:tr w:rsidR="007D1826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1826" w:rsidRPr="004E3B86" w:rsidDel="002A1D54" w:rsidRDefault="007D1826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D1826" w:rsidRPr="004E3B86" w:rsidRDefault="007D1826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технологиями разработки и проведения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диагностико-педагогических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занятий с целью сурдопедагогической оценки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слухопротезирования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лиц с нарушениями слуха в процессе комплексной реабилитации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сурдопедагогическими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технологиями разработки и проведения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диагностико-педагогических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занятий с лицами с нарушениями слуха с учетом возраста, индивидуальных особенностей и особых образовательных потребностей</w:t>
            </w:r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, в том числе с лицами с нарушениями слуха в процессе комплексной реабилитации при </w:t>
            </w:r>
            <w:proofErr w:type="spellStart"/>
            <w:r w:rsidR="007D1826" w:rsidRPr="004E3B86">
              <w:rPr>
                <w:rFonts w:ascii="Times New Roman" w:hAnsi="Times New Roman"/>
                <w:sz w:val="24"/>
                <w:szCs w:val="24"/>
              </w:rPr>
              <w:t>кохлеарной</w:t>
            </w:r>
            <w:proofErr w:type="spellEnd"/>
            <w:r w:rsidR="007D1826" w:rsidRPr="004E3B86">
              <w:rPr>
                <w:rFonts w:ascii="Times New Roman" w:hAnsi="Times New Roman"/>
                <w:sz w:val="24"/>
                <w:szCs w:val="24"/>
              </w:rPr>
              <w:t xml:space="preserve"> имплантации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педагогического консультирования лиц с нарушениями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психолого-педагогическими технологиями общения с родителями (законными представителями), членами семей при обсуждении с ними результатов диагностики, рекомендаций к коррекционно-педагогическому сопровождению процессов образования и реабилитации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индивидуальный маршрут образования и реабилитации при взаимодействии с родителями (законными представителями), членами семей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 (законных представителей), членов семей,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общеобразовательные стандарты; региональные и локальные нормативно-правовые акты, регламентирующие работу учителя-дефектолога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глухих, слабослышащих, позднооглохших разного возраста,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классификации нарушений слуха, научно-методические подходы к оценке результатов комплексной диагностики нарушений слуха</w:t>
            </w:r>
          </w:p>
        </w:tc>
      </w:tr>
      <w:tr w:rsidR="00E95D5A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95D5A" w:rsidRPr="004E3B86" w:rsidDel="002A1D54" w:rsidRDefault="00E95D5A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95D5A" w:rsidRPr="004E3B86" w:rsidRDefault="00E95D5A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слухопротезирования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сурдопедагогические технологии оценки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слухопротезированияпри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комплексной реабилитации с учетом индивидуальных особенностей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Сурдопедагогические технологии выявления нарушений слуха, особенностей общего и слухоречевого развития лиц с нарушениями слуха, анализа и оценки полученных результатов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педагогического консультирования лиц с нарушениями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возможностей и особенностей коммуникации с лицами с нарушениями слуха с помощью соотношения разных форм речи – словесной (устная, письменная,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устно-дактильная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) и жестовой (калькирующая жестовая речь и разговорный жестовый язык),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учителя-дефектолога (сурдопедагога)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с нарушениями слуха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E3B8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3.</w:t>
            </w: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E3B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Обобщеннаятрудоваяфункция</w:t>
            </w:r>
            <w:proofErr w:type="spellEnd"/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>Обучение, воспитание, коррекция нарушений развития и социальной адаптации обучающихся с задержкой психического развития, различными формами умственной отсталости</w:t>
            </w:r>
          </w:p>
        </w:tc>
        <w:tc>
          <w:tcPr>
            <w:tcW w:w="3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92" w:type="pct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327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E6770" w:rsidRPr="004E3B86" w:rsidTr="00E95D5A">
        <w:trPr>
          <w:trHeight w:val="283"/>
        </w:trPr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61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8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1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E6770" w:rsidRPr="004E3B86" w:rsidTr="007E6142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70" w:rsidRPr="004E3B86" w:rsidTr="00E95D5A">
        <w:trPr>
          <w:trHeight w:val="525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 (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6770" w:rsidRPr="004E3B86" w:rsidTr="007E6142">
        <w:trPr>
          <w:trHeight w:val="408"/>
        </w:trPr>
        <w:tc>
          <w:tcPr>
            <w:tcW w:w="5000" w:type="pct"/>
            <w:gridSpan w:val="29"/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магистратура по профильным направлениям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на базе высшего профессионального образования (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магистратуры) – профессиональная переподготовка в области олигофренопедагогики</w:t>
            </w:r>
          </w:p>
        </w:tc>
      </w:tr>
      <w:tr w:rsidR="000E6770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E6770" w:rsidRPr="004E3B86" w:rsidTr="00E95D5A">
        <w:trPr>
          <w:trHeight w:val="408"/>
        </w:trPr>
        <w:tc>
          <w:tcPr>
            <w:tcW w:w="1461" w:type="pct"/>
            <w:gridSpan w:val="5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39" w:type="pct"/>
            <w:gridSpan w:val="24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7E6142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5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6" w:type="pct"/>
            <w:gridSpan w:val="4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669" w:type="pct"/>
            <w:gridSpan w:val="18"/>
            <w:tcBorders>
              <w:right w:val="single" w:sz="4" w:space="0" w:color="808080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5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0E6770" w:rsidRPr="004E3B86" w:rsidTr="00E95D5A">
        <w:trPr>
          <w:trHeight w:val="283"/>
        </w:trPr>
        <w:tc>
          <w:tcPr>
            <w:tcW w:w="1795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5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0E6770" w:rsidRPr="004E3B86" w:rsidTr="00E95D5A">
        <w:trPr>
          <w:trHeight w:val="494"/>
        </w:trPr>
        <w:tc>
          <w:tcPr>
            <w:tcW w:w="1795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0E6770" w:rsidRPr="004E3B86" w:rsidTr="00E95D5A">
        <w:trPr>
          <w:trHeight w:val="283"/>
        </w:trPr>
        <w:tc>
          <w:tcPr>
            <w:tcW w:w="1795" w:type="pct"/>
            <w:gridSpan w:val="7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 (логопед)</w:t>
            </w:r>
          </w:p>
        </w:tc>
      </w:tr>
      <w:tr w:rsidR="000E6770" w:rsidRPr="004E3B86" w:rsidTr="00E95D5A">
        <w:trPr>
          <w:trHeight w:val="307"/>
        </w:trPr>
        <w:tc>
          <w:tcPr>
            <w:tcW w:w="1795" w:type="pct"/>
            <w:gridSpan w:val="7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27247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0E6770" w:rsidRPr="004E3B86" w:rsidTr="00E95D5A">
        <w:trPr>
          <w:trHeight w:val="79"/>
        </w:trPr>
        <w:tc>
          <w:tcPr>
            <w:tcW w:w="1795" w:type="pct"/>
            <w:gridSpan w:val="7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6" w:type="pct"/>
            <w:gridSpan w:val="4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050714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Олигофренопедагогика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E3B8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3.3.1.Трудовая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С/01.7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уроков (занятий), специальных групповых и индивидуальных коррекционно-развивающих занятий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специальной образовательной среды для реализации особых образовательных потребностей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 развития компетенции, необходимой для жизни человека в обществе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Обеспечение непрерывности и преемственности процессов обучения, воспитания, коррекции нарушений развития и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основных видов деятельности обучающихся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задержкой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психического развития, различными формами умственной </w:t>
            </w:r>
            <w:proofErr w:type="spellStart"/>
            <w:r w:rsidRPr="004E3B86">
              <w:rPr>
                <w:rFonts w:ascii="Times New Roman" w:eastAsia="Calibri" w:hAnsi="Times New Roman"/>
                <w:sz w:val="24"/>
                <w:szCs w:val="24"/>
              </w:rPr>
              <w:t>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процессе освоения ими образовательных программ разного уровня с учетом их возраста, своеобразия общего развития,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Применение в образовательном процессе специальных педагогических технологий, современных образовательных дидактических средств, информационно-коммуникационных технологий (специализированные компьютерные программы) с учетом особых образовательных потребностей, индивидуальных особенностей обучающихся разных категорий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специальной (коррекционной) работы по развитию познавательной активности, преодолению интеллектуальных нарушений с учетом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у обучающихся мотивации к качественному образованию, личностному развитию, социальной адаптации с учетом их особых образовательных потребностей, индивидуальных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развитию компетенции, необходимой для жизни человека в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обществе,на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для них пределах, в том числе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сдругими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детьми и взрослыми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и оценки достижения обучающимися планируемых результатов обучения и воспитания, коррекции нарушений развития, проведение мониторинга достижения обучающимися планируемых результатов образования при использовании способов, содержания и методов, учитывающих индивидуальные возрастные и особые образовательные потребности и особенности обучающихся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9"/>
              <w:rPr>
                <w:szCs w:val="24"/>
              </w:rPr>
            </w:pPr>
            <w:r w:rsidRPr="004E3B86">
              <w:rPr>
                <w:szCs w:val="24"/>
              </w:rPr>
              <w:t>Корректировка организации, содержания и технологий образовательного процесса с учетом результатов текущего и периодического контроля результатов обучения и воспитания, коррекции нарушений развития, мониторинга достижения обучающимися планируемых результатов образования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9"/>
              <w:rPr>
                <w:szCs w:val="24"/>
              </w:rPr>
            </w:pPr>
            <w:r w:rsidRPr="004E3B86">
              <w:rPr>
                <w:szCs w:val="24"/>
              </w:rPr>
              <w:t xml:space="preserve"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за счет постепенного расширения образовательного пространства, ознакомление с </w:t>
            </w:r>
            <w:proofErr w:type="spellStart"/>
            <w:r w:rsidRPr="004E3B86">
              <w:rPr>
                <w:szCs w:val="24"/>
              </w:rPr>
              <w:t>социокультурной</w:t>
            </w:r>
            <w:proofErr w:type="spellEnd"/>
            <w:r w:rsidRPr="004E3B86">
              <w:rPr>
                <w:szCs w:val="24"/>
              </w:rPr>
              <w:t xml:space="preserve"> жизнью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образовательно-коррекционный процесс в соответствии с адаптированной основной общеобразовательной программой, 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формами, методами, приемами и средствами организации деятельности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задержкой психического развития, различными формами умственной </w:t>
            </w:r>
            <w:proofErr w:type="spellStart"/>
            <w:r w:rsidRPr="004E3B86">
              <w:rPr>
                <w:rFonts w:ascii="Times New Roman" w:eastAsia="Calibri" w:hAnsi="Times New Roman"/>
                <w:sz w:val="24"/>
                <w:szCs w:val="24"/>
              </w:rPr>
              <w:t>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освоению общеобразовательных программ, адаптированных для их образования, способствующих коррекции нарушений развития,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Формулировать задачи обучения, воспитания, коррекции нарушений развития и социальной адаптации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Организовывать деятельность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задержкой психического развития, различными формами умственной </w:t>
            </w:r>
            <w:proofErr w:type="spellStart"/>
            <w:r w:rsidRPr="004E3B86">
              <w:rPr>
                <w:rFonts w:ascii="Times New Roman" w:eastAsia="Calibri" w:hAnsi="Times New Roman"/>
                <w:sz w:val="24"/>
                <w:szCs w:val="24"/>
              </w:rPr>
              <w:t>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совместно с родителями (законными представителями)индивидуальный образовательный маршрут обучающегося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задержкой психического развития, различными формами умственной </w:t>
            </w:r>
            <w:proofErr w:type="spellStart"/>
            <w:r w:rsidRPr="004E3B86">
              <w:rPr>
                <w:rFonts w:ascii="Times New Roman" w:eastAsia="Calibri" w:hAnsi="Times New Roman"/>
                <w:sz w:val="24"/>
                <w:szCs w:val="24"/>
              </w:rPr>
              <w:t>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учетом его возраста, индивидуальных возможностей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ИКТ-компетенциями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необходимыми для планирования, реализации и оценки образовательной работы с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современные образовательные технологии, включая информационные ресурсы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специальными педагогическими технологиями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олигофренопедагогическими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технологиями по развитию познавательной активности, преодолению интеллектуальных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нарушенийв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процессе обучения и воспитания разных категорий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специальными педагогическими технологиями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сопровожденияобучающихся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в системе комплексной реабилитации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Планировать и организовать различные виды самостоятельной деятельности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особых образовательных потребностей, индивидуальных особенностей обучающихся разных категорий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технологиями воспитательной работы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технологиями инклюзивного образования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 их сверстников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специалистами, осуществляющими комплексное сопровождение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в организациях здравоохранения, социальной защиты,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культуры, спорта, правоохранительных органов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Взаимодействовать со средствами массовой информации, общественными организациями для пропаганды толерантного отношения к лицам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, их семьям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Законы и иные нормативно правовые акты, регламентирующие образовательную деятельность; законодательство о правах ребенка, о правах инвалидов, федеральные государственные образовательные стандарты, требования к адаптированным основным общеобразовательным программам, адаптированным образовательным программам, правила по охране труда и требования к безопасности образовательной среды для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Теории, закономерности, принципы построения и функционирования систем образования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современные тенденции развития образования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разного возраста, в том числе со сложными дефектами, включая обучающихся с нарушениями слуха, зрения, опорно-двигательного аппарата,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Специальные педагогические технологии обучения и воспитания, коррекции нарушений развития и социальной адаптации различных категорий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Содержание и технологии преподавания специальных учебных предметов (специальных коррекционных курсов)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индивидуально-дифференцированного подходов с учетом возрастных и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Пути достижения образовательных результатов, способы контроля и оценки планируемых результатов образования детей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задержкой психического развития, различными формами умственной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оснащению и оборудованию учебных кабинетов современными образовательными средствами, техническими средствами, дидактическими материалами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Особенности семейного воспитания детей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3.3.2.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программно-методического обеспечения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и программ коррекционной помощи для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С/02.7</w:t>
            </w:r>
          </w:p>
        </w:tc>
        <w:tc>
          <w:tcPr>
            <w:tcW w:w="79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Определение целей, задач и содержания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Выбор технологий реализации адаптированных основных общеобразовательных программ, адаптированных образовательных программ с учетом возраста,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уроков (занятий) в рамках освоения адаптированных основных общеобразовательных программ при реализации личностно-ориентированного и индивидуально-дифференцированного подходов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целевую направленность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Использовать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методы, средства контроля и оценки достижений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Корректировать содержание образовательных программ, планов уроков (занятий), фондов оценочных средств по результатам анализа их реализации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образовательные стандарты; региональные и локальные нормативно-правовые акты, регламентирующие работу учителя-дефектолога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разного возраста, в том числе со сложными дефектами, включая обучающихся с нарушениями слуха, зрения, опорно-двигательного аппарата,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Технологии разработки программно-методических материалов, обеспечивающих реализацию образовательных программ и программ коррекционной помощи для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3.3.3.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1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С/03.7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детей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с задержкой психического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, испытывающих трудности в обучении для организации индивидуального психолого-педагогического сопровождения и возможного изменения образовательного маршрута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 документов обучающихся, оформленных организациями здравоохранения, социальной защиты, образования, культуры, спорта, правоохранительными органами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Составление психолого-педагогической характеристики обучающихся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педагогической диагностики интеллектуальных нарушений с учетом возраста, индивидуальных особенностей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6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педагогической диагностики особенностей общего развития с учетом возраста, индивидуальных особенностей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педагогической диагностики интеллектуальных нарушений, особенностей общего развития с учетом данных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Выявление особых образовательных потребностей, индивидуальных особенностей, социально-коммуникативных ограничений у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рекомендаций к коррекционно-педагогическому сопровождению процессов образования и реабилитации, при необходимости, к дополнительному обследованию специалистами организаций здравоохранения, образования,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Подготовка педагогического заключения по результатам педагогической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Консультирование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и членов семей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педагогических работников и специалистов, участвующих в реализации процессов образования, социальной адаптации, реабилитации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Определение мер по профилактике трудностей в развитии и социальной адаптации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педагогической диагностики интеллектуальных нарушений, выявления особенностей общего развития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формами, методами, приемами и средствами педагогической диагностики интеллектуальных нарушений, выявления особенностей общего развития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7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педагогическую диагностику интеллектуальных нарушений, особенностей общего развития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результаты педагогической диагностики интеллектуальных нарушений, выявления особенностей общего развития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коррекционно-педагогическому сопровождению процессов образования и реабилитации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, при необходимости к дополнительному обследованию специалистами организаций здравоохранения,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к индивидуальному образовательному маршруту, реабилитации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Составлять заключение по результатам педагогического обследования с учетом результатов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технологиями педагогического консультирования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Определять индивидуальный маршрут образования и реабилитации при взаимодействии с родителями (законными представителями), членами семей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консультирование родителей (законных представителей), членов семей,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общеобразовательные стандарты; региональные и локальные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нормативно-правовые акты, регламентирующие работу учителя-дефектолога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spellEnd"/>
            <w:r w:rsidRPr="004E3B86">
              <w:rPr>
                <w:rFonts w:ascii="Times New Roman" w:eastAsia="Calibri" w:hAnsi="Times New Roman"/>
                <w:sz w:val="24"/>
                <w:szCs w:val="24"/>
              </w:rPr>
              <w:t xml:space="preserve">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разного возраста, в том числе со сложными дефектами, включая обучающихся с нарушениями слуха, зрения, опорно-двигательного аппарата,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классификации интеллектуальных нарушений, научно-методические подходы к оценке результатов комплексной диагностики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задержки психического развития,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методики выявления интеллектуальных нарушений, особенностей общего развития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выявления интеллектуальных нарушений, особенностей общего развития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, анализа и оценки полученных результатов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Технологии педагогического консультирования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учителя-дефектолога (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олигофренопедагога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)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</w:t>
            </w:r>
            <w:r w:rsidRPr="004E3B86">
              <w:rPr>
                <w:rFonts w:ascii="Times New Roman" w:eastAsia="Calibri" w:hAnsi="Times New Roman"/>
                <w:sz w:val="24"/>
                <w:szCs w:val="24"/>
              </w:rPr>
              <w:t>с задержкой психического развития, различными формами умственной отсталости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405" w:type="pct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3.4. Обобщенная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7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Обучение, воспитание, коррекция нарушений развития и социальной адаптации слепых, слабовидящих</w:t>
            </w:r>
            <w:r w:rsidR="00DC01A1" w:rsidRPr="004E3B86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9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B8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327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rPr>
          <w:trHeight w:val="417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E6770" w:rsidRPr="004E3B86" w:rsidTr="00E95D5A">
        <w:trPr>
          <w:trHeight w:val="283"/>
        </w:trPr>
        <w:tc>
          <w:tcPr>
            <w:tcW w:w="1465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65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4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</w:t>
            </w:r>
            <w:bookmarkStart w:id="0" w:name="_GoBack"/>
            <w:bookmarkEnd w:id="0"/>
            <w:r w:rsidRPr="004E3B86">
              <w:rPr>
                <w:rFonts w:ascii="Times New Roman" w:hAnsi="Times New Roman"/>
                <w:sz w:val="18"/>
                <w:szCs w:val="16"/>
              </w:rPr>
              <w:t>ьно</w:t>
            </w:r>
            <w:r w:rsidRPr="004E3B86">
              <w:rPr>
                <w:rFonts w:ascii="Times New Roman" w:hAnsi="Times New Roman"/>
                <w:sz w:val="18"/>
                <w:szCs w:val="16"/>
              </w:rPr>
              <w:lastRenderedPageBreak/>
              <w:t>го стандарта</w:t>
            </w:r>
          </w:p>
        </w:tc>
      </w:tr>
      <w:tr w:rsidR="000E6770" w:rsidRPr="004E3B86" w:rsidTr="007E6142">
        <w:trPr>
          <w:trHeight w:val="215"/>
        </w:trPr>
        <w:tc>
          <w:tcPr>
            <w:tcW w:w="5000" w:type="pct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770" w:rsidRPr="004E3B86" w:rsidTr="00E95D5A">
        <w:trPr>
          <w:trHeight w:val="525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 (тифлопедагог)</w:t>
            </w:r>
          </w:p>
        </w:tc>
      </w:tr>
      <w:tr w:rsidR="000E6770" w:rsidRPr="004E3B86" w:rsidTr="007E6142">
        <w:trPr>
          <w:trHeight w:val="408"/>
        </w:trPr>
        <w:tc>
          <w:tcPr>
            <w:tcW w:w="5000" w:type="pct"/>
            <w:gridSpan w:val="29"/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магистратура по профильным направлениям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на базе высшего профессионального образования (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или магистратуры) – профессиональная переподготовка в области тифлопедагогики</w:t>
            </w: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E6770" w:rsidRPr="004E3B86" w:rsidTr="00E95D5A">
        <w:trPr>
          <w:trHeight w:val="408"/>
        </w:trPr>
        <w:tc>
          <w:tcPr>
            <w:tcW w:w="1465" w:type="pct"/>
            <w:gridSpan w:val="6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35" w:type="pct"/>
            <w:gridSpan w:val="23"/>
            <w:tcBorders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7E6142">
        <w:trPr>
          <w:trHeight w:val="611"/>
        </w:trPr>
        <w:tc>
          <w:tcPr>
            <w:tcW w:w="5000" w:type="pct"/>
            <w:gridSpan w:val="29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3" w:type="pct"/>
            <w:gridSpan w:val="3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669" w:type="pct"/>
            <w:gridSpan w:val="18"/>
            <w:tcBorders>
              <w:right w:val="single" w:sz="4" w:space="0" w:color="808080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E6770" w:rsidRPr="004E3B86" w:rsidTr="00E95D5A">
        <w:trPr>
          <w:trHeight w:val="196"/>
        </w:trPr>
        <w:tc>
          <w:tcPr>
            <w:tcW w:w="1798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средней школе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начальном образовании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Педагогические работники в дошкольном образовании</w:t>
            </w:r>
          </w:p>
        </w:tc>
      </w:tr>
      <w:tr w:rsidR="000E6770" w:rsidRPr="004E3B86" w:rsidTr="00E95D5A">
        <w:trPr>
          <w:trHeight w:val="494"/>
        </w:trPr>
        <w:tc>
          <w:tcPr>
            <w:tcW w:w="1798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0E6770" w:rsidRPr="004E3B86" w:rsidTr="00E95D5A">
        <w:trPr>
          <w:trHeight w:val="283"/>
        </w:trPr>
        <w:tc>
          <w:tcPr>
            <w:tcW w:w="1798" w:type="pct"/>
            <w:gridSpan w:val="8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Учитель-дефектолог, учитель-логопед (логопед)</w:t>
            </w:r>
          </w:p>
        </w:tc>
      </w:tr>
      <w:tr w:rsidR="000E6770" w:rsidRPr="004E3B86" w:rsidTr="00E95D5A">
        <w:trPr>
          <w:trHeight w:val="186"/>
        </w:trPr>
        <w:tc>
          <w:tcPr>
            <w:tcW w:w="1798" w:type="pct"/>
            <w:gridSpan w:val="8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27247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0E6770" w:rsidRPr="004E3B86" w:rsidTr="00E95D5A">
        <w:trPr>
          <w:trHeight w:val="189"/>
        </w:trPr>
        <w:tc>
          <w:tcPr>
            <w:tcW w:w="1798" w:type="pct"/>
            <w:gridSpan w:val="8"/>
            <w:tcBorders>
              <w:lef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33" w:type="pct"/>
            <w:gridSpan w:val="3"/>
            <w:tcBorders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050712</w:t>
            </w:r>
          </w:p>
        </w:tc>
        <w:tc>
          <w:tcPr>
            <w:tcW w:w="2669" w:type="pct"/>
            <w:gridSpan w:val="1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Тифлопедагогика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E3B86">
              <w:rPr>
                <w:rFonts w:ascii="Times New Roman" w:hAnsi="Times New Roman"/>
                <w:b/>
                <w:sz w:val="24"/>
                <w:szCs w:val="20"/>
              </w:rPr>
              <w:t>3.4.1.Трудовая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85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деятельности слепых, слабовидящих обучающихся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lastRenderedPageBreak/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и проведение уроков (занятий), специальных коррекционно-развивающих фронтальных и индивидуальных занятий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специальной образовательной среды для реализации особых образовательных потребностей слепых, слабовидящих, в том числе со сложными дефектами, включая обучающихся с нарушениями слуха,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 и развития компетенции, необходимой для жизни человека в обществе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обучающихся с нарушениями зрения в процессе освоения ими образовательных программ разного уровня с учетом их возраста, особенностей развития и психофизического состояния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Обеспечение непрерывности и преемственности процессов обучения, воспитания, коррекции нарушений зрения и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индивидуального образовательного маршрута ребенка с нарушением зрения и составление рекомендаций для его включения в образовательный процесс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основных видов деятельности обучающихся с нарушениями зрения с учетом их возраста, особенностей здоровья, своеобразия развития,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с учетом возраста, индивидуальных возможностей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иособых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образовательных потребностей обучающегося с нарушением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слепых обучающихся по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овладениюрельефно-точечной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системой обозначений Л. Брайля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слепых и слабовидящих обучающихся по овладению умениями, навыками в ориентировании и мобильности,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тифлографике</w:t>
            </w:r>
            <w:proofErr w:type="spellEnd"/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Применение в образовательном процессе тифлопедагогических технологий, современных образовательных дидактических средств,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тифлотехнических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устройств,информационно-коммуникационных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технологий (специализированные компьютерные программы)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подготовки к лечению обучающихся с нарушениями зрения на офтальмологических аппаратах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Тифлопедагогическое сопровождение обучающихся в период коррекции нарушений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созданию и соблюдению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офтальмо-эргономических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условий в образовательной организации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у обучающихся мотивации к качественному образованию, личностному развитию, социальной адаптации с учетом их особых образовательных потребностей, индивидуальных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по развитию у них компетенции, необходимой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обучающихся в доступных для них пределах, в том числе со зрячими детьми и взрослыми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и оценки достижения обучающимися планируемых результатов обучения и воспитания, коррекции нарушений развития, проведение мониторинга достижения обучающимися планируемых результатов образования при использовании способов, содержания и методов, учитывающих индивидуальные возрастные и особые образовательные потребности и особенности обучающихся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организации, содержания и технологий образовательного процесса с учетом результатов текущего и периодического контроля результатов обучения и воспитания, коррекции нарушений развития, мониторинга достижения обучающимися планируемых результатов образования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детского коллектива, активного сотрудничества обучающихся в разных видах деятельности, обогащения их социального опыта, активизации взаимодействия со взрослыми и сверстниками, в том числе, имеющими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нормальноезрение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за счет постепенного расширения образовательного пространства, ознакомление с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жизнью лиц с нарушенным зрением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Планировать содержание и осуществлять непрерывный образовательно-коррекционный процесс в соответствии с адаптированной основной общеобразовательной программой, адаптированной образовательной программой, специальной индивидуальной программой развития, программой коррекционной работы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формами, методами, приемами и средствами организации деятельности обучающихся с нарушениями зрения по освоению общеобразовательных программ, адаптированных для их образования, способствующих коррекции нарушений развития,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Формулировать задачи обучения, воспитания, коррекции нарушений развития и социальной адаптации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 деятельность обучающихся с нарушениями зрения 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и реализовывать совместно с родителями (законными представителями)индивидуальный образовательный маршрут обучающегося с нарушениями зрения с учетом его возраста, индивидуальных возможностей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ИКТ-компетенциями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необходимыми для планирования, реализации и оценки образовательной работы с обучающимся,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имеющими нарушения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современные тифлопедагогические технологии, включая информационные ресурсы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тифлопедагогическими технологиями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приемами изложения учебного материала, позволяющими осуществлять его запись в линейной системе рельефно-точечных обозначений Л. Брайля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Организовыватьв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профилактический режим, учитывающий допустимые зрительные нагрузки для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приемами безопасного сопровождения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Планировать и организовать различные виды самостоятельной деятельности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особых образовательных потребностей, индивидуальных особенностей разных категорий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воспитательной работы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инклюзивного образования детей с нарушениями слуха и их слышащих сверстников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специалистами, осуществляющими комплексное сопровождение обучающегося с нарушенным зрением в организациях здравоохранения, социальной защиты, культуры, спорта, правоохранительных органов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Взаимодействовать со средствами массовой информации, общественными организациями для пропаганды толерантного отношения к лицам с нарушениями зрения, их семьям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Законы и иные нормативно правовые акты, регламентирующие образовательную деятельность; законодательство о правах ребенка, о правах инвалидов, федеральные государственные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стандарты, требования к адаптированным основным общеобразовательным программам, адаптированным образовательным программам, правила по охране труда и требования к безопасности образовательной среды для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Теории, закономерности, принципы построения и функционирования систем образования лиц с нарушениями зрения, современные тенденции развития образования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слепых, слабовидящих обучающихся разного возраста, в том числе со сложными дефектами, включая обучающихся с нарушениями слуха,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спектра, особенности восприятия при слепоте, слабовидении, функциональных нарушениях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Тифлопедагогические технологии обучения и воспитания, коррекции нарушений развития и социальной адаптации различных категорий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Содержание и технологии преподавания специальных учебных предметов (специальных коррекционных курсов)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, индивидуально-дифференцированного подходов с учетом возрастных и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Пути достижения образовательных результатов, способы контроля и оценки планируемых результатов образования детей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Требования к оснащению и оборудованию учебных кабинетов современными образовательными средствами, техническими средствами,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тифлоприборами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>, специальными дидактическими материалами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Особенности семейного воспитания детей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невизуального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доступа к информации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Основы и принципы изготовления и использования рельефно-графических пособий для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Офтальмо-эргономические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основы организации образовательного процесса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3.4.2.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85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обеспечения образовательных программ и программ коррекционной помощи для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слепых, слабовидящих обучающихся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E3B86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7E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процесса реализации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Определение целей, задач и содержания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6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Выбор технологий реализации адаптированных основных общеобразовательных программ, адаптированных образовательных программ с учетом возраста,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Планирование уроков (занятий) в рамках освоения адаптированных основных общеобразовательных программ при реализации личностно-ориентированного и индивидуально-дифференцированного подходов</w:t>
            </w:r>
          </w:p>
        </w:tc>
      </w:tr>
      <w:tr w:rsidR="000E6770" w:rsidRPr="004E3B86" w:rsidDel="00D530BA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D530BA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системы контроля и оценки достижения планируемых результатов освоения образовательных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Корректировка содержания программ, планов занятий по результатам анализа их реализации, обновление фондов оценочных средств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3"/>
        </w:trPr>
        <w:tc>
          <w:tcPr>
            <w:tcW w:w="140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Оформление программно-методической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обучения, воспитания, коррекции нарушений развития, социальной адаптации с учетом особых образовательных потребностей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целевую направленность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содержание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Использовать технологии реализации образовательных программ, а также их компонентов с учетом особых образовательных потребностей, индивидуальных особенностей обучающихся с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методы, средства контроля и оценки достижений лиц с нарушениями зрения в освоении ими образовательных программ, а также их компонентов с учетом особых образовательных потребностей, индивидуальных особенностей обучающихся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Анализировать эффективность реализации образовательных программ, а также их компонентов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Корректировать содержание образовательных программ, планов уроков (занятий), фондов оценочных средств по результатам анализа их реализации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Находить и использовать источники профессиональной информации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образовательные стандарты; региональные и локальные нормативно-правовые акты, регламентирующие работу учителя-дефектолога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слепых, слабовидящих обучающихся разного возраста, в том числе со сложными дефектами, включая обучающихся с нарушениями слуха,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спектра, особенности восприятия при слепоте, слабовидении, функциональных нарушениях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Технологии разработки программно-методических материалов, обеспечивающих реализацию образовательных программ и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программ коррекционной помощи для слепых, слабовидящих обучающихся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E3B8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830"/>
        </w:trPr>
        <w:tc>
          <w:tcPr>
            <w:tcW w:w="4889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>3.4.3. Трудовая функция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85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7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диагностической и консультативной помощи</w:t>
            </w:r>
          </w:p>
        </w:tc>
        <w:tc>
          <w:tcPr>
            <w:tcW w:w="36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B86">
              <w:rPr>
                <w:rFonts w:ascii="Times New Roman" w:hAnsi="Times New Roman"/>
                <w:sz w:val="24"/>
                <w:szCs w:val="24"/>
                <w:lang w:val="en-US"/>
              </w:rPr>
              <w:t>D/03.7</w:t>
            </w:r>
          </w:p>
        </w:tc>
        <w:tc>
          <w:tcPr>
            <w:tcW w:w="77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770" w:rsidRPr="004E3B86" w:rsidTr="00AC01A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9"/>
            <w:tcBorders>
              <w:top w:val="nil"/>
              <w:bottom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rPr>
          <w:trHeight w:val="488"/>
        </w:trPr>
        <w:tc>
          <w:tcPr>
            <w:tcW w:w="140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B8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6770" w:rsidRPr="004E3B86" w:rsidTr="00E95D5A">
        <w:trPr>
          <w:trHeight w:val="479"/>
        </w:trPr>
        <w:tc>
          <w:tcPr>
            <w:tcW w:w="140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8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E3B8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E6770" w:rsidRPr="004E3B86" w:rsidRDefault="000E6770" w:rsidP="00384F5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40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Своевременное выявление детей с нарушениями зрения, испытывающих трудности в обучении, а также одаренных детей с нарушениями зрения для организации индивидуального психолого-педагогического сопровождения и возможного изменения образовательного маршрута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 документов обучающихся, оформленных организациями здравоохранения, социальной защиты, образования, культуры, спорта, правоохранительными органами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психолого-педагогической характеристики обучающегося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Подбор методик для проведения тифлопедагогического обследования в зависимости от состояния и особенностей зрительных функций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стимульного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материала для обследования с учетом специфики зрительного восприятия обучающихся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Проведение тифлопедагогической диагностики особенностей развития с учетом возраста, индивидуальных особенностей лиц с нарушениями зрения</w:t>
            </w:r>
          </w:p>
        </w:tc>
      </w:tr>
      <w:tr w:rsidR="000E6770" w:rsidRPr="004E3B86" w:rsidDel="00D530BA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D530BA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Осуществление анализа и оценки результатов тифлопедагогического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Оформление заключения по результатам тифлопедагогического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Выявление особых образовательных потребностей, индивидуальных особенностей, социально-коммуникативных ограничений у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Разработка рекомендаций к коррекционно-педагогическому сопровождению процессов образования и реабилитации, при необходимости, к дополнительному обследованию специалистами организаций здравоохранения, образования,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Консультирование лиц с нарушениями зрения по вопросам образования, развития, овладения средствами коммуникации,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родителей и членов семей лиц с нарушениями зрения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и специалистов, участвующих в реализации процессов образования, социальной адаптации, реабилитации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Определение мер по профилактике трудностей в развитии и социальной адаптации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содержание тифлопедагогической диагностики, выявления особенностей развития лиц с нарушениями зрения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формами, методами, приемами и средствами тифлопедагогической диагностики нарушений развития лиц с нарушениями зрения с учетом их возраста и индивидуальных особенностей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Организовывать и осуществлять тифлопедагогическую диагностику особенностей развития лиц с нарушениями зрения с учетом их возраста и индивидуальных особых образовательных потребностей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Подбирать, адаптировать и предъявлять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стимульный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материал для проведения диагностического обследования обучающихся с нарушениями зрения в соответствии с требованиями к проведению тифлопедагогического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тифлопедагогической диагностики состояния зрительных функций, особенностей зрительного восприятия, выявления особенностей общего развития лиц с нарушениями зрения с учетом их возраста и индивидуальных особых образовательных потребностей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рекомендации к коррекционно-педагогическому сопровождению процессов образования и реабилитации лиц с нарушениями зрения, при необходимости к дополнительному обследованию специалистами организаций здравоохранения, социальной защиты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Разрабатывать рекомендации к индивидуальному образовательному маршруту, реабилитации лиц с нарушениями зрения с учетом особых образовательных потребностей, индивидуальных особенностей и социально-коммуникативных ограничений, выявленных в процессе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Составлять заключение по результатам тифлопедагогического обследования с учетом результатов комплексной диагностики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Владеть технологиями педагогического консультирования лиц с нарушениями зрения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Определять индивидуальный маршрут образования и реабилитации при взаимодействии с родителями (законными представителями), членами семей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Осуществлять консультирование родителей (законных представителей), членов семей, участников образовательного </w:t>
            </w: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Осуществлять ведение нормативной документации, включая электронный документооборот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Соблюдать правовые, нравственные и этические нормы, требования профессиональной этики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Законы и иные нормативно-правовые акты, регламентирующие образовательную деятельность; законодательство о правах ребенка, о правах инвалидов; федеральные государственные общеобразовательные стандарты; региональные и локальные нормативно-правовые акты, регламентирующие работу учителя-дефектолога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Клинико-психолого-педагогические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особенности лиц с нарушениями зрения разного возраста, в том числе со сложными дефектами, включая обучающихся с нарушениями слуха, опорно-двигательного аппарата, задержкой психического развития, различными формами умственной отсталости, расстройствами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спектра, особенности зрительного восприятия при слепоте, слабовидении, функциональных нарушениях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 xml:space="preserve">Современные тифлопедагогические и </w:t>
            </w:r>
            <w:proofErr w:type="spellStart"/>
            <w:r w:rsidRPr="004E3B86">
              <w:rPr>
                <w:rFonts w:ascii="Times New Roman" w:hAnsi="Times New Roman"/>
                <w:sz w:val="24"/>
                <w:szCs w:val="24"/>
              </w:rPr>
              <w:t>офтальмологическиеклассификации</w:t>
            </w:r>
            <w:proofErr w:type="spellEnd"/>
            <w:r w:rsidRPr="004E3B86">
              <w:rPr>
                <w:rFonts w:ascii="Times New Roman" w:hAnsi="Times New Roman"/>
                <w:sz w:val="24"/>
                <w:szCs w:val="24"/>
              </w:rPr>
              <w:t xml:space="preserve"> нарушений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Современные методики выявления нарушений зрительной функции, особенностей развития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Тифлопедагогические технологии выявления нарушений зрительной функции, особенностей развития лиц с нарушениями зрения, анализа и оценки полученных результатов комплексного обследования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Технологии педагогического консультирования лиц с нарушениями зрения по вопросам образования, развития, овладения средствами коммуникации, профессиональной ориентации, социальной адаптации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проведения коррекционно-развивающей работы в условиях семьи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40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5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Направления и способы взаимодействия учителя-дефектолога (тифлопедагога)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с нарушениями зрения</w:t>
            </w:r>
          </w:p>
        </w:tc>
      </w:tr>
      <w:tr w:rsidR="000E6770" w:rsidRPr="004E3B86" w:rsidTr="00E95D5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0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Del="002A1D54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B8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5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E3B8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568"/>
        </w:trPr>
        <w:tc>
          <w:tcPr>
            <w:tcW w:w="4889" w:type="pct"/>
            <w:gridSpan w:val="28"/>
            <w:tcBorders>
              <w:top w:val="nil"/>
              <w:left w:val="nil"/>
              <w:bottom w:val="single" w:sz="4" w:space="0" w:color="7F7F7F"/>
              <w:right w:val="nil"/>
            </w:tcBorders>
          </w:tcPr>
          <w:tbl>
            <w:tblPr>
              <w:tblW w:w="5031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710"/>
            </w:tblGrid>
            <w:tr w:rsidR="000E6770" w:rsidRPr="004E3B86" w:rsidTr="00896150">
              <w:trPr>
                <w:trHeight w:val="830"/>
              </w:trPr>
              <w:tc>
                <w:tcPr>
                  <w:tcW w:w="46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6770" w:rsidRPr="004E3B86" w:rsidRDefault="000E6770" w:rsidP="00384F54">
                  <w:pPr>
                    <w:pStyle w:val="12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0E6770" w:rsidRPr="004E3B86" w:rsidRDefault="000E6770" w:rsidP="00384F54">
                  <w:pPr>
                    <w:pStyle w:val="12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4E3B86">
                    <w:rPr>
                      <w:rFonts w:ascii="Times New Roman" w:hAnsi="Times New Roman"/>
                      <w:b/>
                      <w:sz w:val="28"/>
                      <w:lang w:val="en-US"/>
                    </w:rPr>
                    <w:t>IV</w:t>
                  </w:r>
                  <w:r w:rsidRPr="004E3B86">
                    <w:rPr>
                      <w:rFonts w:ascii="Times New Roman" w:hAnsi="Times New Roman"/>
                      <w:b/>
                      <w:sz w:val="28"/>
                    </w:rPr>
                    <w:t xml:space="preserve">. Сведения об организациях-разработчиках </w:t>
                  </w:r>
                </w:p>
                <w:p w:rsidR="000E6770" w:rsidRPr="004E3B86" w:rsidRDefault="000E6770" w:rsidP="00384F54">
                  <w:pPr>
                    <w:pStyle w:val="12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4E3B86">
                    <w:rPr>
                      <w:rFonts w:ascii="Times New Roman" w:hAnsi="Times New Roman"/>
                      <w:b/>
                      <w:sz w:val="28"/>
                    </w:rPr>
                    <w:t>профессионального стандарта</w:t>
                  </w:r>
                </w:p>
              </w:tc>
            </w:tr>
            <w:tr w:rsidR="000E6770" w:rsidRPr="004E3B86" w:rsidTr="00896150">
              <w:trPr>
                <w:trHeight w:val="568"/>
              </w:trPr>
              <w:tc>
                <w:tcPr>
                  <w:tcW w:w="4697" w:type="pct"/>
                  <w:tcBorders>
                    <w:top w:val="nil"/>
                    <w:left w:val="nil"/>
                    <w:bottom w:val="single" w:sz="4" w:space="0" w:color="7F7F7F"/>
                    <w:right w:val="nil"/>
                  </w:tcBorders>
                  <w:vAlign w:val="center"/>
                </w:tcPr>
                <w:p w:rsidR="000E6770" w:rsidRPr="004E3B86" w:rsidRDefault="000E6770" w:rsidP="00384F54">
                  <w:pPr>
                    <w:widowControl w:val="0"/>
                    <w:spacing w:after="0" w:line="240" w:lineRule="auto"/>
                    <w:ind w:left="36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3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4.1.</w:t>
                  </w:r>
                  <w:r w:rsidRPr="004E3B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Ответственная организация –</w:t>
                  </w:r>
                  <w:r w:rsidRPr="004E3B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разработчик</w:t>
                  </w:r>
                </w:p>
              </w:tc>
            </w:tr>
          </w:tbl>
          <w:p w:rsidR="000E6770" w:rsidRPr="004E3B86" w:rsidRDefault="000E6770" w:rsidP="00384F54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561"/>
        </w:trPr>
        <w:tc>
          <w:tcPr>
            <w:tcW w:w="4889" w:type="pct"/>
            <w:gridSpan w:val="28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университет», город Москва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295"/>
        </w:trPr>
        <w:tc>
          <w:tcPr>
            <w:tcW w:w="4889" w:type="pct"/>
            <w:gridSpan w:val="28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lastRenderedPageBreak/>
              <w:t>Ректор Семенов Алексей Львович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700"/>
        </w:trPr>
        <w:tc>
          <w:tcPr>
            <w:tcW w:w="4889" w:type="pct"/>
            <w:gridSpan w:val="28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0E6770" w:rsidRPr="004E3B86" w:rsidRDefault="000E6770" w:rsidP="00384F54">
            <w:pPr>
              <w:pStyle w:val="af8"/>
              <w:widowControl w:val="0"/>
              <w:spacing w:after="0" w:line="240" w:lineRule="auto"/>
              <w:ind w:left="-142" w:firstLine="568"/>
              <w:rPr>
                <w:rFonts w:ascii="Times New Roman" w:hAnsi="Times New Roman"/>
                <w:b/>
                <w:sz w:val="24"/>
                <w:szCs w:val="24"/>
              </w:rPr>
            </w:pPr>
            <w:r w:rsidRPr="004E3B8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Pr="004E3B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Наименования организаций –</w:t>
            </w:r>
            <w:r w:rsidRPr="004E3B86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519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1" w:type="pct"/>
            <w:gridSpan w:val="27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ГБОУ ВПО «Московский городской педагогический университет», город Москва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1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ГОУ ВПО «Московский государственный областной университет», Московская область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1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ФГАУ «Федеральный институт развития образования», город Москва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1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ФГБОУ ВПО «Московский государственный гуманитарный университет имени М.А. Шолохова», город Москва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2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11" w:type="pct"/>
            <w:gridSpan w:val="27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ФГБОУ ВПО «Тамбовский государственный университет имени Г.Р. Державина», город Тамбов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2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1" w:type="pct"/>
            <w:gridSpan w:val="27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города Москвы «Специальная (коррекционная) общеобразовательная школа-интернат № 102», город Москва</w:t>
            </w:r>
          </w:p>
        </w:tc>
      </w:tr>
      <w:tr w:rsidR="000E6770" w:rsidRPr="004E3B86" w:rsidTr="00CB338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1" w:type="pct"/>
          <w:trHeight w:val="407"/>
        </w:trPr>
        <w:tc>
          <w:tcPr>
            <w:tcW w:w="27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1" w:type="pct"/>
            <w:gridSpan w:val="2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0E6770" w:rsidRPr="004E3B86" w:rsidRDefault="000E6770" w:rsidP="00384F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86">
              <w:rPr>
                <w:rFonts w:ascii="Times New Roman" w:hAnsi="Times New Roman"/>
                <w:sz w:val="24"/>
                <w:szCs w:val="24"/>
              </w:rPr>
              <w:t>ФГБОУ ВПО «Ярославский государственный педагогический университет им. К.Д. Ушинского», город Ярославль</w:t>
            </w:r>
          </w:p>
        </w:tc>
      </w:tr>
    </w:tbl>
    <w:p w:rsidR="008424B0" w:rsidRPr="004E3B86" w:rsidRDefault="008424B0" w:rsidP="00384F54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4E3B86">
        <w:rPr>
          <w:rFonts w:ascii="Times New Roman" w:hAnsi="Times New Roman"/>
          <w:sz w:val="24"/>
        </w:rPr>
        <w:t>______________</w:t>
      </w:r>
    </w:p>
    <w:p w:rsidR="008424B0" w:rsidRPr="004E3B86" w:rsidRDefault="008424B0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3B86">
        <w:rPr>
          <w:rFonts w:ascii="Times New Roman" w:hAnsi="Times New Roman"/>
          <w:sz w:val="20"/>
          <w:szCs w:val="20"/>
          <w:vertAlign w:val="superscript"/>
        </w:rPr>
        <w:t>1</w:t>
      </w:r>
      <w:r w:rsidRPr="004E3B86">
        <w:rPr>
          <w:rFonts w:ascii="Times New Roman" w:hAnsi="Times New Roman"/>
          <w:sz w:val="20"/>
          <w:szCs w:val="20"/>
        </w:rPr>
        <w:t xml:space="preserve"> Общероссийский классификатор занятий</w:t>
      </w:r>
    </w:p>
    <w:p w:rsidR="008424B0" w:rsidRPr="004E3B86" w:rsidRDefault="008424B0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3B86">
        <w:rPr>
          <w:rFonts w:ascii="Times New Roman" w:hAnsi="Times New Roman"/>
          <w:sz w:val="20"/>
          <w:szCs w:val="20"/>
          <w:vertAlign w:val="superscript"/>
        </w:rPr>
        <w:t>2</w:t>
      </w:r>
      <w:r w:rsidR="00E865D1" w:rsidRPr="004E3B86">
        <w:rPr>
          <w:rFonts w:ascii="Times New Roman" w:hAnsi="Times New Roman"/>
          <w:sz w:val="20"/>
          <w:szCs w:val="20"/>
        </w:rPr>
        <w:t>Общероссийский классификатор видов экономической деятельности</w:t>
      </w:r>
    </w:p>
    <w:p w:rsidR="00E865D1" w:rsidRPr="004E3B86" w:rsidRDefault="00E865D1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3B86">
        <w:rPr>
          <w:rFonts w:ascii="Times New Roman" w:hAnsi="Times New Roman"/>
          <w:sz w:val="20"/>
          <w:szCs w:val="20"/>
          <w:vertAlign w:val="superscript"/>
        </w:rPr>
        <w:t>3</w:t>
      </w:r>
      <w:r w:rsidRPr="004E3B86">
        <w:rPr>
          <w:rFonts w:ascii="Times New Roman" w:hAnsi="Times New Roman"/>
          <w:sz w:val="20"/>
          <w:szCs w:val="20"/>
        </w:rPr>
        <w:t>Трудовой Кодекс Российской Федерации (статья 331)</w:t>
      </w:r>
    </w:p>
    <w:p w:rsidR="00E865D1" w:rsidRPr="004E3B86" w:rsidRDefault="00E865D1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3B86">
        <w:rPr>
          <w:rFonts w:ascii="Times New Roman" w:hAnsi="Times New Roman"/>
          <w:sz w:val="20"/>
          <w:szCs w:val="20"/>
          <w:vertAlign w:val="superscript"/>
        </w:rPr>
        <w:t>4</w:t>
      </w:r>
      <w:r w:rsidRPr="004E3B86">
        <w:rPr>
          <w:rFonts w:ascii="Times New Roman" w:hAnsi="Times New Roman"/>
          <w:sz w:val="20"/>
          <w:szCs w:val="20"/>
        </w:rPr>
        <w:t>Единый квалификационный справочник должностей руководителей, специалистов и служащих</w:t>
      </w:r>
    </w:p>
    <w:p w:rsidR="00775EE3" w:rsidRPr="004E3B86" w:rsidRDefault="00775EE3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3B86">
        <w:rPr>
          <w:rFonts w:ascii="Times New Roman" w:hAnsi="Times New Roman"/>
          <w:sz w:val="20"/>
          <w:szCs w:val="20"/>
          <w:vertAlign w:val="superscript"/>
        </w:rPr>
        <w:t>5</w:t>
      </w:r>
      <w:r w:rsidRPr="004E3B86">
        <w:rPr>
          <w:rFonts w:ascii="Times New Roman" w:hAnsi="Times New Roman"/>
          <w:sz w:val="20"/>
          <w:szCs w:val="20"/>
        </w:rPr>
        <w:t xml:space="preserve"> Общероссийский классификатор профессий рабочих, должностей служащих и тарифных разрядов</w:t>
      </w:r>
    </w:p>
    <w:p w:rsidR="00775EE3" w:rsidRPr="004E3B86" w:rsidRDefault="00775EE3" w:rsidP="00384F5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E3B86">
        <w:rPr>
          <w:rFonts w:ascii="Times New Roman" w:hAnsi="Times New Roman"/>
          <w:sz w:val="20"/>
          <w:szCs w:val="20"/>
          <w:vertAlign w:val="superscript"/>
        </w:rPr>
        <w:t>6</w:t>
      </w:r>
      <w:r w:rsidRPr="004E3B86">
        <w:rPr>
          <w:rFonts w:ascii="Times New Roman" w:hAnsi="Times New Roman"/>
          <w:sz w:val="20"/>
          <w:szCs w:val="20"/>
        </w:rPr>
        <w:t>Общероссийский классификатор специальностей по образованию</w:t>
      </w:r>
    </w:p>
    <w:sectPr w:rsidR="00775EE3" w:rsidRPr="004E3B86" w:rsidSect="00DE46BE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1F" w:rsidRDefault="0028281F" w:rsidP="0085401D">
      <w:pPr>
        <w:spacing w:after="0" w:line="240" w:lineRule="auto"/>
      </w:pPr>
      <w:r>
        <w:separator/>
      </w:r>
    </w:p>
  </w:endnote>
  <w:endnote w:type="continuationSeparator" w:id="0">
    <w:p w:rsidR="0028281F" w:rsidRDefault="0028281F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19" w:rsidRDefault="007A7719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A7719" w:rsidRDefault="007A771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1F" w:rsidRDefault="0028281F" w:rsidP="0085401D">
      <w:pPr>
        <w:spacing w:after="0" w:line="240" w:lineRule="auto"/>
      </w:pPr>
      <w:r>
        <w:separator/>
      </w:r>
    </w:p>
  </w:footnote>
  <w:footnote w:type="continuationSeparator" w:id="0">
    <w:p w:rsidR="0028281F" w:rsidRDefault="0028281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19" w:rsidRDefault="007A7719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A7719" w:rsidRDefault="007A771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687924"/>
      <w:docPartObj>
        <w:docPartGallery w:val="Page Numbers (Top of Page)"/>
        <w:docPartUnique/>
      </w:docPartObj>
    </w:sdtPr>
    <w:sdtContent>
      <w:p w:rsidR="007A7719" w:rsidRDefault="007A7719" w:rsidP="00AE523D">
        <w:pPr>
          <w:pStyle w:val="af6"/>
          <w:jc w:val="center"/>
        </w:pPr>
        <w:fldSimple w:instr="PAGE   \* MERGEFORMAT">
          <w:r w:rsidR="004E3B86">
            <w:rPr>
              <w:noProof/>
            </w:rPr>
            <w:t>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19" w:rsidRDefault="007A7719">
    <w:pPr>
      <w:pStyle w:val="af6"/>
      <w:jc w:val="center"/>
    </w:pPr>
  </w:p>
  <w:p w:rsidR="007A7719" w:rsidRPr="00017B99" w:rsidRDefault="007A7719">
    <w:pPr>
      <w:pStyle w:val="af6"/>
      <w:jc w:val="center"/>
      <w:rPr>
        <w:rFonts w:ascii="Times New Roman" w:hAnsi="Times New Roman"/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2506"/>
    <w:rsid w:val="00007FAA"/>
    <w:rsid w:val="0001381C"/>
    <w:rsid w:val="00014209"/>
    <w:rsid w:val="0001556C"/>
    <w:rsid w:val="00015728"/>
    <w:rsid w:val="0001673A"/>
    <w:rsid w:val="00017B99"/>
    <w:rsid w:val="0002029A"/>
    <w:rsid w:val="00023143"/>
    <w:rsid w:val="00024688"/>
    <w:rsid w:val="000253F3"/>
    <w:rsid w:val="00026E4F"/>
    <w:rsid w:val="00030DC3"/>
    <w:rsid w:val="00034C39"/>
    <w:rsid w:val="00035E36"/>
    <w:rsid w:val="00045455"/>
    <w:rsid w:val="00046A47"/>
    <w:rsid w:val="0005556F"/>
    <w:rsid w:val="00055922"/>
    <w:rsid w:val="00064388"/>
    <w:rsid w:val="000646F3"/>
    <w:rsid w:val="0006663A"/>
    <w:rsid w:val="00067607"/>
    <w:rsid w:val="00071543"/>
    <w:rsid w:val="00077EC6"/>
    <w:rsid w:val="0008053B"/>
    <w:rsid w:val="00081D47"/>
    <w:rsid w:val="00083640"/>
    <w:rsid w:val="00084FE7"/>
    <w:rsid w:val="000869E4"/>
    <w:rsid w:val="00090F10"/>
    <w:rsid w:val="00094518"/>
    <w:rsid w:val="00096D18"/>
    <w:rsid w:val="000A1799"/>
    <w:rsid w:val="000A25E9"/>
    <w:rsid w:val="000A58A6"/>
    <w:rsid w:val="000B24E7"/>
    <w:rsid w:val="000B5846"/>
    <w:rsid w:val="000D0E91"/>
    <w:rsid w:val="000D3B5A"/>
    <w:rsid w:val="000D4708"/>
    <w:rsid w:val="000D6E56"/>
    <w:rsid w:val="000E1DE7"/>
    <w:rsid w:val="000E4149"/>
    <w:rsid w:val="000E450C"/>
    <w:rsid w:val="000E6770"/>
    <w:rsid w:val="000E70C3"/>
    <w:rsid w:val="000F230C"/>
    <w:rsid w:val="000F4524"/>
    <w:rsid w:val="000F4BE1"/>
    <w:rsid w:val="000F5196"/>
    <w:rsid w:val="000F5EBE"/>
    <w:rsid w:val="00114B4C"/>
    <w:rsid w:val="0012008A"/>
    <w:rsid w:val="0012250A"/>
    <w:rsid w:val="001306AB"/>
    <w:rsid w:val="00140B27"/>
    <w:rsid w:val="00142712"/>
    <w:rsid w:val="001436AB"/>
    <w:rsid w:val="00145FBC"/>
    <w:rsid w:val="0014601C"/>
    <w:rsid w:val="0015075B"/>
    <w:rsid w:val="00152B1E"/>
    <w:rsid w:val="00163537"/>
    <w:rsid w:val="00164532"/>
    <w:rsid w:val="00174020"/>
    <w:rsid w:val="00176602"/>
    <w:rsid w:val="00187845"/>
    <w:rsid w:val="001A005D"/>
    <w:rsid w:val="001A1AEB"/>
    <w:rsid w:val="001B0A3A"/>
    <w:rsid w:val="001B1314"/>
    <w:rsid w:val="001B179F"/>
    <w:rsid w:val="001B1CB6"/>
    <w:rsid w:val="001B5A3F"/>
    <w:rsid w:val="001B67D6"/>
    <w:rsid w:val="001C0131"/>
    <w:rsid w:val="001C038A"/>
    <w:rsid w:val="001C34E1"/>
    <w:rsid w:val="001C3685"/>
    <w:rsid w:val="001D406C"/>
    <w:rsid w:val="001D5E99"/>
    <w:rsid w:val="001D776B"/>
    <w:rsid w:val="001E552F"/>
    <w:rsid w:val="001F2A02"/>
    <w:rsid w:val="00203D91"/>
    <w:rsid w:val="0020719D"/>
    <w:rsid w:val="00210B70"/>
    <w:rsid w:val="00224112"/>
    <w:rsid w:val="002260C4"/>
    <w:rsid w:val="002268B8"/>
    <w:rsid w:val="00230870"/>
    <w:rsid w:val="00231E42"/>
    <w:rsid w:val="00236BDA"/>
    <w:rsid w:val="0024079C"/>
    <w:rsid w:val="00240C7F"/>
    <w:rsid w:val="002410B5"/>
    <w:rsid w:val="00242396"/>
    <w:rsid w:val="00260A08"/>
    <w:rsid w:val="00260D29"/>
    <w:rsid w:val="00272892"/>
    <w:rsid w:val="00275153"/>
    <w:rsid w:val="00275852"/>
    <w:rsid w:val="002764C4"/>
    <w:rsid w:val="00281C93"/>
    <w:rsid w:val="0028281F"/>
    <w:rsid w:val="002846F8"/>
    <w:rsid w:val="00284772"/>
    <w:rsid w:val="00285C92"/>
    <w:rsid w:val="002871A6"/>
    <w:rsid w:val="00290C90"/>
    <w:rsid w:val="0029282F"/>
    <w:rsid w:val="0029662C"/>
    <w:rsid w:val="002A1D54"/>
    <w:rsid w:val="002A24B7"/>
    <w:rsid w:val="002A7306"/>
    <w:rsid w:val="002B11EA"/>
    <w:rsid w:val="002B4E76"/>
    <w:rsid w:val="002C08F1"/>
    <w:rsid w:val="002C13F9"/>
    <w:rsid w:val="002C346B"/>
    <w:rsid w:val="002C4D77"/>
    <w:rsid w:val="002C511D"/>
    <w:rsid w:val="002C69DD"/>
    <w:rsid w:val="002E67D2"/>
    <w:rsid w:val="002F509D"/>
    <w:rsid w:val="00303A0F"/>
    <w:rsid w:val="00304278"/>
    <w:rsid w:val="00310B0A"/>
    <w:rsid w:val="00311893"/>
    <w:rsid w:val="00311CF4"/>
    <w:rsid w:val="003130A4"/>
    <w:rsid w:val="00317CFB"/>
    <w:rsid w:val="00323320"/>
    <w:rsid w:val="00323FAC"/>
    <w:rsid w:val="0032437A"/>
    <w:rsid w:val="003252DE"/>
    <w:rsid w:val="00325397"/>
    <w:rsid w:val="0032762C"/>
    <w:rsid w:val="003421EE"/>
    <w:rsid w:val="00342FCF"/>
    <w:rsid w:val="00343048"/>
    <w:rsid w:val="00354422"/>
    <w:rsid w:val="00361381"/>
    <w:rsid w:val="00364091"/>
    <w:rsid w:val="00372088"/>
    <w:rsid w:val="00372B84"/>
    <w:rsid w:val="003738B9"/>
    <w:rsid w:val="00374329"/>
    <w:rsid w:val="003803E8"/>
    <w:rsid w:val="00380EAA"/>
    <w:rsid w:val="00382463"/>
    <w:rsid w:val="00383DD0"/>
    <w:rsid w:val="00384CFB"/>
    <w:rsid w:val="00384F54"/>
    <w:rsid w:val="0038677F"/>
    <w:rsid w:val="00392023"/>
    <w:rsid w:val="00396DE0"/>
    <w:rsid w:val="003A5A72"/>
    <w:rsid w:val="003A6812"/>
    <w:rsid w:val="003B0EA3"/>
    <w:rsid w:val="003B2676"/>
    <w:rsid w:val="003B49F9"/>
    <w:rsid w:val="003B5617"/>
    <w:rsid w:val="003B566C"/>
    <w:rsid w:val="003C1691"/>
    <w:rsid w:val="003C28D0"/>
    <w:rsid w:val="003C5AA4"/>
    <w:rsid w:val="003C6389"/>
    <w:rsid w:val="003D5ABB"/>
    <w:rsid w:val="003E3199"/>
    <w:rsid w:val="003E44C4"/>
    <w:rsid w:val="003E4F23"/>
    <w:rsid w:val="003E7FDB"/>
    <w:rsid w:val="003F1350"/>
    <w:rsid w:val="003F6684"/>
    <w:rsid w:val="00403A5B"/>
    <w:rsid w:val="00411D0E"/>
    <w:rsid w:val="00413C6C"/>
    <w:rsid w:val="00415B13"/>
    <w:rsid w:val="00415BF6"/>
    <w:rsid w:val="004212B7"/>
    <w:rsid w:val="00422C7C"/>
    <w:rsid w:val="0042591F"/>
    <w:rsid w:val="0042684E"/>
    <w:rsid w:val="0043067A"/>
    <w:rsid w:val="00430A94"/>
    <w:rsid w:val="00432E64"/>
    <w:rsid w:val="00434609"/>
    <w:rsid w:val="0043555F"/>
    <w:rsid w:val="00441E0E"/>
    <w:rsid w:val="0045050A"/>
    <w:rsid w:val="00451E97"/>
    <w:rsid w:val="0045414D"/>
    <w:rsid w:val="004546B2"/>
    <w:rsid w:val="00457BAA"/>
    <w:rsid w:val="004604A2"/>
    <w:rsid w:val="004640BA"/>
    <w:rsid w:val="00465EB0"/>
    <w:rsid w:val="00470DE6"/>
    <w:rsid w:val="004727A1"/>
    <w:rsid w:val="00475DBD"/>
    <w:rsid w:val="004768A8"/>
    <w:rsid w:val="00481047"/>
    <w:rsid w:val="004831E3"/>
    <w:rsid w:val="00483300"/>
    <w:rsid w:val="00483682"/>
    <w:rsid w:val="00487032"/>
    <w:rsid w:val="00494DDC"/>
    <w:rsid w:val="00497A21"/>
    <w:rsid w:val="004A3377"/>
    <w:rsid w:val="004A435D"/>
    <w:rsid w:val="004A4660"/>
    <w:rsid w:val="004A5233"/>
    <w:rsid w:val="004B16B1"/>
    <w:rsid w:val="004B4F31"/>
    <w:rsid w:val="004B4FD4"/>
    <w:rsid w:val="004B5542"/>
    <w:rsid w:val="004B6D11"/>
    <w:rsid w:val="004B72C6"/>
    <w:rsid w:val="004C107E"/>
    <w:rsid w:val="004C4E66"/>
    <w:rsid w:val="004C7D8F"/>
    <w:rsid w:val="004D0595"/>
    <w:rsid w:val="004D1D32"/>
    <w:rsid w:val="004D347C"/>
    <w:rsid w:val="004D5C34"/>
    <w:rsid w:val="004D5E74"/>
    <w:rsid w:val="004E16DA"/>
    <w:rsid w:val="004E3B86"/>
    <w:rsid w:val="004E4257"/>
    <w:rsid w:val="004F32EB"/>
    <w:rsid w:val="004F70F0"/>
    <w:rsid w:val="004F7B52"/>
    <w:rsid w:val="00502CD4"/>
    <w:rsid w:val="0050444B"/>
    <w:rsid w:val="0051425B"/>
    <w:rsid w:val="00515F8F"/>
    <w:rsid w:val="00520A10"/>
    <w:rsid w:val="00520A26"/>
    <w:rsid w:val="00527B13"/>
    <w:rsid w:val="005302AD"/>
    <w:rsid w:val="00531300"/>
    <w:rsid w:val="00531325"/>
    <w:rsid w:val="00532213"/>
    <w:rsid w:val="00536AC7"/>
    <w:rsid w:val="0054266C"/>
    <w:rsid w:val="005430B4"/>
    <w:rsid w:val="00554D2D"/>
    <w:rsid w:val="00555122"/>
    <w:rsid w:val="00555D0B"/>
    <w:rsid w:val="005573CB"/>
    <w:rsid w:val="00561AF6"/>
    <w:rsid w:val="00561E03"/>
    <w:rsid w:val="005646F9"/>
    <w:rsid w:val="00570165"/>
    <w:rsid w:val="0057038E"/>
    <w:rsid w:val="00570856"/>
    <w:rsid w:val="00571128"/>
    <w:rsid w:val="00574472"/>
    <w:rsid w:val="00575E95"/>
    <w:rsid w:val="00576061"/>
    <w:rsid w:val="00583215"/>
    <w:rsid w:val="00583EED"/>
    <w:rsid w:val="0058613C"/>
    <w:rsid w:val="00590F63"/>
    <w:rsid w:val="00592D02"/>
    <w:rsid w:val="00594C28"/>
    <w:rsid w:val="00597651"/>
    <w:rsid w:val="005A0329"/>
    <w:rsid w:val="005A19E9"/>
    <w:rsid w:val="005A4202"/>
    <w:rsid w:val="005A4629"/>
    <w:rsid w:val="005A4798"/>
    <w:rsid w:val="005B216A"/>
    <w:rsid w:val="005B3BD6"/>
    <w:rsid w:val="005B3E63"/>
    <w:rsid w:val="005B4EF4"/>
    <w:rsid w:val="005B53DC"/>
    <w:rsid w:val="005C3E2C"/>
    <w:rsid w:val="005D0DAE"/>
    <w:rsid w:val="005E4F08"/>
    <w:rsid w:val="005F534F"/>
    <w:rsid w:val="005F64C1"/>
    <w:rsid w:val="0061269E"/>
    <w:rsid w:val="00614382"/>
    <w:rsid w:val="00616A58"/>
    <w:rsid w:val="00622078"/>
    <w:rsid w:val="0063068B"/>
    <w:rsid w:val="0063076A"/>
    <w:rsid w:val="00630C3B"/>
    <w:rsid w:val="00631544"/>
    <w:rsid w:val="0063474F"/>
    <w:rsid w:val="00637A85"/>
    <w:rsid w:val="0064358A"/>
    <w:rsid w:val="00644F78"/>
    <w:rsid w:val="0065478F"/>
    <w:rsid w:val="00657D69"/>
    <w:rsid w:val="006631EB"/>
    <w:rsid w:val="006635D0"/>
    <w:rsid w:val="006650B2"/>
    <w:rsid w:val="006736E8"/>
    <w:rsid w:val="00676899"/>
    <w:rsid w:val="00681B98"/>
    <w:rsid w:val="0068202A"/>
    <w:rsid w:val="0068441C"/>
    <w:rsid w:val="00684CFB"/>
    <w:rsid w:val="00691F1C"/>
    <w:rsid w:val="00695F90"/>
    <w:rsid w:val="00696F3D"/>
    <w:rsid w:val="006A0404"/>
    <w:rsid w:val="006A0C6C"/>
    <w:rsid w:val="006A313D"/>
    <w:rsid w:val="006B0B2A"/>
    <w:rsid w:val="006B311E"/>
    <w:rsid w:val="006B4F9E"/>
    <w:rsid w:val="006B5466"/>
    <w:rsid w:val="006B5E41"/>
    <w:rsid w:val="006C32B4"/>
    <w:rsid w:val="006C4FF2"/>
    <w:rsid w:val="006C7D2B"/>
    <w:rsid w:val="006D26AA"/>
    <w:rsid w:val="006D74ED"/>
    <w:rsid w:val="006E0077"/>
    <w:rsid w:val="006E008B"/>
    <w:rsid w:val="006F525A"/>
    <w:rsid w:val="0071556A"/>
    <w:rsid w:val="00717B28"/>
    <w:rsid w:val="0072336E"/>
    <w:rsid w:val="0072352F"/>
    <w:rsid w:val="00724B1F"/>
    <w:rsid w:val="007255A4"/>
    <w:rsid w:val="007312FB"/>
    <w:rsid w:val="00744ED4"/>
    <w:rsid w:val="00745A8F"/>
    <w:rsid w:val="00745B5B"/>
    <w:rsid w:val="00747A14"/>
    <w:rsid w:val="00750C07"/>
    <w:rsid w:val="00750FBB"/>
    <w:rsid w:val="007514D3"/>
    <w:rsid w:val="0075646F"/>
    <w:rsid w:val="00756F9E"/>
    <w:rsid w:val="00760102"/>
    <w:rsid w:val="007721EA"/>
    <w:rsid w:val="00775EE3"/>
    <w:rsid w:val="0078035A"/>
    <w:rsid w:val="007808D9"/>
    <w:rsid w:val="00786386"/>
    <w:rsid w:val="00786F09"/>
    <w:rsid w:val="0078726E"/>
    <w:rsid w:val="007876C4"/>
    <w:rsid w:val="00791C8C"/>
    <w:rsid w:val="007A3758"/>
    <w:rsid w:val="007A65E8"/>
    <w:rsid w:val="007A7719"/>
    <w:rsid w:val="007B0A93"/>
    <w:rsid w:val="007B2B5F"/>
    <w:rsid w:val="007B30A1"/>
    <w:rsid w:val="007B3888"/>
    <w:rsid w:val="007B4860"/>
    <w:rsid w:val="007C0B07"/>
    <w:rsid w:val="007C16E3"/>
    <w:rsid w:val="007C345F"/>
    <w:rsid w:val="007C4E3A"/>
    <w:rsid w:val="007D1826"/>
    <w:rsid w:val="007E1D11"/>
    <w:rsid w:val="007E6142"/>
    <w:rsid w:val="007F5F33"/>
    <w:rsid w:val="007F72B1"/>
    <w:rsid w:val="008007F4"/>
    <w:rsid w:val="00800837"/>
    <w:rsid w:val="008013A5"/>
    <w:rsid w:val="0080144A"/>
    <w:rsid w:val="008045CB"/>
    <w:rsid w:val="00807D95"/>
    <w:rsid w:val="0081075F"/>
    <w:rsid w:val="00817EB7"/>
    <w:rsid w:val="00833300"/>
    <w:rsid w:val="00833E07"/>
    <w:rsid w:val="00837A9C"/>
    <w:rsid w:val="008405EF"/>
    <w:rsid w:val="008424B0"/>
    <w:rsid w:val="00847ECD"/>
    <w:rsid w:val="0085279B"/>
    <w:rsid w:val="0085401D"/>
    <w:rsid w:val="00861917"/>
    <w:rsid w:val="0087541B"/>
    <w:rsid w:val="00875756"/>
    <w:rsid w:val="008839DA"/>
    <w:rsid w:val="00883A23"/>
    <w:rsid w:val="00883E66"/>
    <w:rsid w:val="00884DFC"/>
    <w:rsid w:val="0088724F"/>
    <w:rsid w:val="00895439"/>
    <w:rsid w:val="00896150"/>
    <w:rsid w:val="00896588"/>
    <w:rsid w:val="008B0D15"/>
    <w:rsid w:val="008B3886"/>
    <w:rsid w:val="008B5075"/>
    <w:rsid w:val="008B57D1"/>
    <w:rsid w:val="008C0BE8"/>
    <w:rsid w:val="008C2564"/>
    <w:rsid w:val="008D0B17"/>
    <w:rsid w:val="008D4472"/>
    <w:rsid w:val="008D6DB4"/>
    <w:rsid w:val="008E4167"/>
    <w:rsid w:val="008E6979"/>
    <w:rsid w:val="008E6C5C"/>
    <w:rsid w:val="008E7ECA"/>
    <w:rsid w:val="008F3F50"/>
    <w:rsid w:val="008F50E0"/>
    <w:rsid w:val="008F5EF6"/>
    <w:rsid w:val="008F5FEB"/>
    <w:rsid w:val="008F77FF"/>
    <w:rsid w:val="009035A1"/>
    <w:rsid w:val="00903ACA"/>
    <w:rsid w:val="00903D0C"/>
    <w:rsid w:val="00907714"/>
    <w:rsid w:val="00914345"/>
    <w:rsid w:val="0091434F"/>
    <w:rsid w:val="00917868"/>
    <w:rsid w:val="009212E6"/>
    <w:rsid w:val="00923C44"/>
    <w:rsid w:val="00925279"/>
    <w:rsid w:val="00932531"/>
    <w:rsid w:val="009334AB"/>
    <w:rsid w:val="00936D14"/>
    <w:rsid w:val="009416DD"/>
    <w:rsid w:val="00944407"/>
    <w:rsid w:val="009517FB"/>
    <w:rsid w:val="00957AF7"/>
    <w:rsid w:val="009624C9"/>
    <w:rsid w:val="009626B5"/>
    <w:rsid w:val="00963F6C"/>
    <w:rsid w:val="00966005"/>
    <w:rsid w:val="009675EE"/>
    <w:rsid w:val="009733D9"/>
    <w:rsid w:val="0097533A"/>
    <w:rsid w:val="00986952"/>
    <w:rsid w:val="009873F3"/>
    <w:rsid w:val="00990C47"/>
    <w:rsid w:val="0099388B"/>
    <w:rsid w:val="00995504"/>
    <w:rsid w:val="009A213F"/>
    <w:rsid w:val="009A5265"/>
    <w:rsid w:val="009A5BAA"/>
    <w:rsid w:val="009A6EE1"/>
    <w:rsid w:val="009B0538"/>
    <w:rsid w:val="009B5B80"/>
    <w:rsid w:val="009C3080"/>
    <w:rsid w:val="009C30DD"/>
    <w:rsid w:val="009C6A4D"/>
    <w:rsid w:val="009D0E37"/>
    <w:rsid w:val="009D2051"/>
    <w:rsid w:val="009D2965"/>
    <w:rsid w:val="009D6D50"/>
    <w:rsid w:val="009D7AD2"/>
    <w:rsid w:val="009E0A9C"/>
    <w:rsid w:val="009E3A30"/>
    <w:rsid w:val="009E3EE1"/>
    <w:rsid w:val="009F0569"/>
    <w:rsid w:val="009F2102"/>
    <w:rsid w:val="009F355F"/>
    <w:rsid w:val="009F6349"/>
    <w:rsid w:val="00A0799F"/>
    <w:rsid w:val="00A10219"/>
    <w:rsid w:val="00A1075A"/>
    <w:rsid w:val="00A128F1"/>
    <w:rsid w:val="00A1440D"/>
    <w:rsid w:val="00A14C59"/>
    <w:rsid w:val="00A15747"/>
    <w:rsid w:val="00A164AD"/>
    <w:rsid w:val="00A231F4"/>
    <w:rsid w:val="00A315F6"/>
    <w:rsid w:val="00A31A65"/>
    <w:rsid w:val="00A322E2"/>
    <w:rsid w:val="00A33747"/>
    <w:rsid w:val="00A34D8A"/>
    <w:rsid w:val="00A35E9D"/>
    <w:rsid w:val="00A420B6"/>
    <w:rsid w:val="00A42313"/>
    <w:rsid w:val="00A42786"/>
    <w:rsid w:val="00A42D47"/>
    <w:rsid w:val="00A44412"/>
    <w:rsid w:val="00A44DFD"/>
    <w:rsid w:val="00A464C1"/>
    <w:rsid w:val="00A50111"/>
    <w:rsid w:val="00A50F86"/>
    <w:rsid w:val="00A53577"/>
    <w:rsid w:val="00A54F67"/>
    <w:rsid w:val="00A5731A"/>
    <w:rsid w:val="00A60D94"/>
    <w:rsid w:val="00A66292"/>
    <w:rsid w:val="00A66A9A"/>
    <w:rsid w:val="00A70369"/>
    <w:rsid w:val="00A7124F"/>
    <w:rsid w:val="00A73C86"/>
    <w:rsid w:val="00A8072B"/>
    <w:rsid w:val="00A840C1"/>
    <w:rsid w:val="00A84252"/>
    <w:rsid w:val="00A87B24"/>
    <w:rsid w:val="00A90875"/>
    <w:rsid w:val="00A90EE3"/>
    <w:rsid w:val="00A92525"/>
    <w:rsid w:val="00A94149"/>
    <w:rsid w:val="00A95387"/>
    <w:rsid w:val="00AA3E16"/>
    <w:rsid w:val="00AA772A"/>
    <w:rsid w:val="00AA7BAE"/>
    <w:rsid w:val="00AB0682"/>
    <w:rsid w:val="00AB23DF"/>
    <w:rsid w:val="00AB417F"/>
    <w:rsid w:val="00AB4D04"/>
    <w:rsid w:val="00AB5D9B"/>
    <w:rsid w:val="00AC01AB"/>
    <w:rsid w:val="00AC1E1D"/>
    <w:rsid w:val="00AC5B61"/>
    <w:rsid w:val="00AC6AB8"/>
    <w:rsid w:val="00AD0A76"/>
    <w:rsid w:val="00AD4ED8"/>
    <w:rsid w:val="00AD71DF"/>
    <w:rsid w:val="00AD7FD2"/>
    <w:rsid w:val="00AE0F13"/>
    <w:rsid w:val="00AE262F"/>
    <w:rsid w:val="00AE523D"/>
    <w:rsid w:val="00AE5510"/>
    <w:rsid w:val="00AE62E9"/>
    <w:rsid w:val="00AE7483"/>
    <w:rsid w:val="00AF4335"/>
    <w:rsid w:val="00AF7F16"/>
    <w:rsid w:val="00B00FE5"/>
    <w:rsid w:val="00B0255D"/>
    <w:rsid w:val="00B04335"/>
    <w:rsid w:val="00B0488D"/>
    <w:rsid w:val="00B06849"/>
    <w:rsid w:val="00B1118B"/>
    <w:rsid w:val="00B12C89"/>
    <w:rsid w:val="00B12FB2"/>
    <w:rsid w:val="00B2510C"/>
    <w:rsid w:val="00B258C5"/>
    <w:rsid w:val="00B25ABE"/>
    <w:rsid w:val="00B27DF1"/>
    <w:rsid w:val="00B33B40"/>
    <w:rsid w:val="00B36A05"/>
    <w:rsid w:val="00B36AB5"/>
    <w:rsid w:val="00B37E33"/>
    <w:rsid w:val="00B4052E"/>
    <w:rsid w:val="00B453DB"/>
    <w:rsid w:val="00B4729D"/>
    <w:rsid w:val="00B50457"/>
    <w:rsid w:val="00B50DA9"/>
    <w:rsid w:val="00B54771"/>
    <w:rsid w:val="00B63A4E"/>
    <w:rsid w:val="00B640DE"/>
    <w:rsid w:val="00B75C2F"/>
    <w:rsid w:val="00B83E73"/>
    <w:rsid w:val="00B94445"/>
    <w:rsid w:val="00B94C7F"/>
    <w:rsid w:val="00BA0F86"/>
    <w:rsid w:val="00BA4D53"/>
    <w:rsid w:val="00BB0E4A"/>
    <w:rsid w:val="00BB7E76"/>
    <w:rsid w:val="00BC06D6"/>
    <w:rsid w:val="00BC5875"/>
    <w:rsid w:val="00BD1D2D"/>
    <w:rsid w:val="00BD3679"/>
    <w:rsid w:val="00BD67B9"/>
    <w:rsid w:val="00BD7829"/>
    <w:rsid w:val="00BE1C5C"/>
    <w:rsid w:val="00BE499C"/>
    <w:rsid w:val="00BE5B1A"/>
    <w:rsid w:val="00BF3A83"/>
    <w:rsid w:val="00BF5CEC"/>
    <w:rsid w:val="00C01F3E"/>
    <w:rsid w:val="00C0282D"/>
    <w:rsid w:val="00C03E73"/>
    <w:rsid w:val="00C07413"/>
    <w:rsid w:val="00C07BBF"/>
    <w:rsid w:val="00C42F6C"/>
    <w:rsid w:val="00C43689"/>
    <w:rsid w:val="00C45F4F"/>
    <w:rsid w:val="00C517E2"/>
    <w:rsid w:val="00C56B47"/>
    <w:rsid w:val="00C62991"/>
    <w:rsid w:val="00C62BE3"/>
    <w:rsid w:val="00C62F9A"/>
    <w:rsid w:val="00C64304"/>
    <w:rsid w:val="00C656A6"/>
    <w:rsid w:val="00C70D8F"/>
    <w:rsid w:val="00C778FE"/>
    <w:rsid w:val="00C850BA"/>
    <w:rsid w:val="00C85D0C"/>
    <w:rsid w:val="00C96235"/>
    <w:rsid w:val="00CA1FDF"/>
    <w:rsid w:val="00CA24D7"/>
    <w:rsid w:val="00CA411E"/>
    <w:rsid w:val="00CA4657"/>
    <w:rsid w:val="00CA4BA4"/>
    <w:rsid w:val="00CA57E7"/>
    <w:rsid w:val="00CA68F3"/>
    <w:rsid w:val="00CA7829"/>
    <w:rsid w:val="00CB2099"/>
    <w:rsid w:val="00CB3382"/>
    <w:rsid w:val="00CB575A"/>
    <w:rsid w:val="00CB77E0"/>
    <w:rsid w:val="00CC0BB5"/>
    <w:rsid w:val="00CC2930"/>
    <w:rsid w:val="00CC6A3D"/>
    <w:rsid w:val="00CC7469"/>
    <w:rsid w:val="00CD0053"/>
    <w:rsid w:val="00CD0CA2"/>
    <w:rsid w:val="00CD210F"/>
    <w:rsid w:val="00CF621F"/>
    <w:rsid w:val="00D00D4E"/>
    <w:rsid w:val="00D050A9"/>
    <w:rsid w:val="00D103F7"/>
    <w:rsid w:val="00D115C0"/>
    <w:rsid w:val="00D123D3"/>
    <w:rsid w:val="00D14AFC"/>
    <w:rsid w:val="00D15134"/>
    <w:rsid w:val="00D162EA"/>
    <w:rsid w:val="00D17A3D"/>
    <w:rsid w:val="00D26522"/>
    <w:rsid w:val="00D26A3F"/>
    <w:rsid w:val="00D2783F"/>
    <w:rsid w:val="00D31824"/>
    <w:rsid w:val="00D3226A"/>
    <w:rsid w:val="00D441FD"/>
    <w:rsid w:val="00D527B7"/>
    <w:rsid w:val="00D53587"/>
    <w:rsid w:val="00D535D1"/>
    <w:rsid w:val="00D53D41"/>
    <w:rsid w:val="00D57671"/>
    <w:rsid w:val="00D60F31"/>
    <w:rsid w:val="00D65ED8"/>
    <w:rsid w:val="00D753CF"/>
    <w:rsid w:val="00D80543"/>
    <w:rsid w:val="00D80A91"/>
    <w:rsid w:val="00D87902"/>
    <w:rsid w:val="00D91723"/>
    <w:rsid w:val="00D928BF"/>
    <w:rsid w:val="00D943ED"/>
    <w:rsid w:val="00D96C61"/>
    <w:rsid w:val="00DA71E7"/>
    <w:rsid w:val="00DB3E54"/>
    <w:rsid w:val="00DB4BE5"/>
    <w:rsid w:val="00DB556D"/>
    <w:rsid w:val="00DB792E"/>
    <w:rsid w:val="00DC01A1"/>
    <w:rsid w:val="00DC1EB1"/>
    <w:rsid w:val="00DC497E"/>
    <w:rsid w:val="00DC696E"/>
    <w:rsid w:val="00DC752B"/>
    <w:rsid w:val="00DD707A"/>
    <w:rsid w:val="00DE46BE"/>
    <w:rsid w:val="00DE5268"/>
    <w:rsid w:val="00DF30F0"/>
    <w:rsid w:val="00DF421A"/>
    <w:rsid w:val="00DF6AAC"/>
    <w:rsid w:val="00DF7B69"/>
    <w:rsid w:val="00E00094"/>
    <w:rsid w:val="00E04D31"/>
    <w:rsid w:val="00E0518F"/>
    <w:rsid w:val="00E142DD"/>
    <w:rsid w:val="00E153FE"/>
    <w:rsid w:val="00E17235"/>
    <w:rsid w:val="00E17CB2"/>
    <w:rsid w:val="00E2542E"/>
    <w:rsid w:val="00E27A5B"/>
    <w:rsid w:val="00E308BD"/>
    <w:rsid w:val="00E41A59"/>
    <w:rsid w:val="00E51507"/>
    <w:rsid w:val="00E51B1F"/>
    <w:rsid w:val="00E523D5"/>
    <w:rsid w:val="00E5253F"/>
    <w:rsid w:val="00E5379A"/>
    <w:rsid w:val="00E61221"/>
    <w:rsid w:val="00E63704"/>
    <w:rsid w:val="00E64F37"/>
    <w:rsid w:val="00E65223"/>
    <w:rsid w:val="00E65B45"/>
    <w:rsid w:val="00E6775D"/>
    <w:rsid w:val="00E7179C"/>
    <w:rsid w:val="00E758B4"/>
    <w:rsid w:val="00E763F6"/>
    <w:rsid w:val="00E865D1"/>
    <w:rsid w:val="00E9258F"/>
    <w:rsid w:val="00E93B8F"/>
    <w:rsid w:val="00E95D5A"/>
    <w:rsid w:val="00E965F0"/>
    <w:rsid w:val="00EA02C0"/>
    <w:rsid w:val="00EA1BAE"/>
    <w:rsid w:val="00EA3EE6"/>
    <w:rsid w:val="00EA6750"/>
    <w:rsid w:val="00EA7C31"/>
    <w:rsid w:val="00EB16C9"/>
    <w:rsid w:val="00EB184F"/>
    <w:rsid w:val="00EB1EF2"/>
    <w:rsid w:val="00EB35C0"/>
    <w:rsid w:val="00EB77A0"/>
    <w:rsid w:val="00EC16ED"/>
    <w:rsid w:val="00EC2A53"/>
    <w:rsid w:val="00EC57DA"/>
    <w:rsid w:val="00ED1842"/>
    <w:rsid w:val="00ED1F57"/>
    <w:rsid w:val="00ED26F1"/>
    <w:rsid w:val="00ED47C4"/>
    <w:rsid w:val="00EE4F71"/>
    <w:rsid w:val="00EF0380"/>
    <w:rsid w:val="00EF1575"/>
    <w:rsid w:val="00EF15A8"/>
    <w:rsid w:val="00EF4953"/>
    <w:rsid w:val="00EF6D36"/>
    <w:rsid w:val="00EF7359"/>
    <w:rsid w:val="00EF7FD0"/>
    <w:rsid w:val="00F0105F"/>
    <w:rsid w:val="00F014EA"/>
    <w:rsid w:val="00F05490"/>
    <w:rsid w:val="00F11268"/>
    <w:rsid w:val="00F114E3"/>
    <w:rsid w:val="00F21426"/>
    <w:rsid w:val="00F225D5"/>
    <w:rsid w:val="00F2367E"/>
    <w:rsid w:val="00F237E7"/>
    <w:rsid w:val="00F23C71"/>
    <w:rsid w:val="00F34107"/>
    <w:rsid w:val="00F376EF"/>
    <w:rsid w:val="00F37CAD"/>
    <w:rsid w:val="00F47E8F"/>
    <w:rsid w:val="00F47F90"/>
    <w:rsid w:val="00F604C8"/>
    <w:rsid w:val="00F66479"/>
    <w:rsid w:val="00F70096"/>
    <w:rsid w:val="00F72881"/>
    <w:rsid w:val="00F8029C"/>
    <w:rsid w:val="00F876FF"/>
    <w:rsid w:val="00F91023"/>
    <w:rsid w:val="00F9600B"/>
    <w:rsid w:val="00F967E3"/>
    <w:rsid w:val="00F96A40"/>
    <w:rsid w:val="00F96CC6"/>
    <w:rsid w:val="00F96FB4"/>
    <w:rsid w:val="00FA1098"/>
    <w:rsid w:val="00FA695E"/>
    <w:rsid w:val="00FB1047"/>
    <w:rsid w:val="00FB4223"/>
    <w:rsid w:val="00FB45F8"/>
    <w:rsid w:val="00FB5371"/>
    <w:rsid w:val="00FB5A6C"/>
    <w:rsid w:val="00FB6F87"/>
    <w:rsid w:val="00FC2ADF"/>
    <w:rsid w:val="00FC3F82"/>
    <w:rsid w:val="00FD791F"/>
    <w:rsid w:val="00FD7C3E"/>
    <w:rsid w:val="00FE07AE"/>
    <w:rsid w:val="00FE634A"/>
    <w:rsid w:val="00FF38B7"/>
    <w:rsid w:val="00FF47E9"/>
    <w:rsid w:val="00FF4EF3"/>
    <w:rsid w:val="00FF745C"/>
    <w:rsid w:val="00FF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locked/>
    <w:rsid w:val="00055922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5922"/>
    <w:rPr>
      <w:rFonts w:ascii="Times New Roman" w:hAnsi="Times New Roman"/>
      <w:sz w:val="16"/>
      <w:szCs w:val="16"/>
    </w:rPr>
  </w:style>
  <w:style w:type="paragraph" w:styleId="af9">
    <w:name w:val="No Spacing"/>
    <w:basedOn w:val="a"/>
    <w:uiPriority w:val="1"/>
    <w:qFormat/>
    <w:rsid w:val="00EA675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locked/>
    <w:rsid w:val="00055922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5922"/>
    <w:rPr>
      <w:rFonts w:ascii="Times New Roman" w:hAnsi="Times New Roman"/>
      <w:sz w:val="16"/>
      <w:szCs w:val="16"/>
    </w:rPr>
  </w:style>
  <w:style w:type="paragraph" w:styleId="af9">
    <w:name w:val="No Spacing"/>
    <w:basedOn w:val="a"/>
    <w:uiPriority w:val="1"/>
    <w:qFormat/>
    <w:rsid w:val="00EA675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E53B-C2D9-4B32-83A9-AE0A7268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48</Pages>
  <Words>16358</Words>
  <Characters>93241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109381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Марина</cp:lastModifiedBy>
  <cp:revision>63</cp:revision>
  <cp:lastPrinted>2016-02-16T12:46:00Z</cp:lastPrinted>
  <dcterms:created xsi:type="dcterms:W3CDTF">2015-12-21T07:01:00Z</dcterms:created>
  <dcterms:modified xsi:type="dcterms:W3CDTF">2016-03-08T17:27:00Z</dcterms:modified>
</cp:coreProperties>
</file>