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D2E" w:rsidRPr="006B6D2E" w:rsidRDefault="006B6D2E" w:rsidP="006B6D2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B6D2E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Программа духовно-нравственного развития и воспитания обучающихся на ступени начального общего образования </w:t>
      </w:r>
    </w:p>
    <w:p w:rsidR="006B6D2E" w:rsidRPr="006B6D2E" w:rsidRDefault="006B6D2E" w:rsidP="006B6D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D2E">
        <w:rPr>
          <w:rFonts w:ascii="Times New Roman" w:eastAsia="Times New Roman" w:hAnsi="Times New Roman" w:cs="Times New Roman"/>
          <w:sz w:val="24"/>
          <w:szCs w:val="24"/>
        </w:rPr>
        <w:t xml:space="preserve">Программа духовно-нравственного воспитания и развития учащихся разработана в соответствии с требованиями Закона «Об образовании», Федерального государственного образовательного стандарта начального общего образования, на основании Концепции духовно-нравственного развития и воспитания личности гражданина России*, Концепции УМК «Школа России» с учетом методических разработок издательства «Просвещение» и опыта реализации </w:t>
      </w:r>
      <w:r w:rsidRPr="006B6D2E">
        <w:rPr>
          <w:rFonts w:ascii="Times New Roman" w:eastAsia="Times New Roman" w:hAnsi="Times New Roman" w:cs="Times New Roman"/>
          <w:i/>
          <w:iCs/>
          <w:sz w:val="24"/>
          <w:szCs w:val="24"/>
        </w:rPr>
        <w:t>воспитательной работы (гражданско-правового образования, патриотического воспитания и т.п.) школы №.</w:t>
      </w:r>
      <w:r w:rsidRPr="006B6D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CellSpacing w:w="15" w:type="dxa"/>
        <w:shd w:val="clear" w:color="auto" w:fill="CCCCCC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75"/>
      </w:tblGrid>
      <w:tr w:rsidR="006B6D2E" w:rsidRPr="006B6D2E" w:rsidTr="006B6D2E">
        <w:trPr>
          <w:tblCellSpacing w:w="15" w:type="dxa"/>
        </w:trPr>
        <w:tc>
          <w:tcPr>
            <w:tcW w:w="0" w:type="auto"/>
            <w:shd w:val="clear" w:color="auto" w:fill="CCCCCC"/>
            <w:hideMark/>
          </w:tcPr>
          <w:p w:rsidR="006B6D2E" w:rsidRPr="006B6D2E" w:rsidRDefault="006B6D2E" w:rsidP="006B6D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Вместо курсива образовательное учреждение должно указать конкретный опыт, накопленный в процессе воспитательной деятельности.</w:t>
            </w:r>
            <w:r w:rsidRPr="006B6D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B6D2E" w:rsidRPr="006B6D2E" w:rsidRDefault="006B6D2E" w:rsidP="006B6D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D2E">
        <w:rPr>
          <w:rFonts w:ascii="Times New Roman" w:eastAsia="Times New Roman" w:hAnsi="Times New Roman" w:cs="Times New Roman"/>
          <w:sz w:val="24"/>
          <w:szCs w:val="24"/>
        </w:rPr>
        <w:t>Программа духовно-нравственного воспитания и развития учащихся направлена на воспитание в каждом ученике гражданина и патриота, на раскрытие способностей и талантов учащихся, подготовку их к жизни в высокотехнологичном конкурентном мире. Программа реализуется образовательным учреждением в постоянном взаимодействии и тесном сотрудничестве с семьями учащихся, с другими субъектами социализации – социальными партнерами школы:</w:t>
      </w:r>
    </w:p>
    <w:tbl>
      <w:tblPr>
        <w:tblW w:w="5000" w:type="pct"/>
        <w:tblCellSpacing w:w="15" w:type="dxa"/>
        <w:shd w:val="clear" w:color="auto" w:fill="CCCCCC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75"/>
      </w:tblGrid>
      <w:tr w:rsidR="006B6D2E" w:rsidRPr="006B6D2E" w:rsidTr="006B6D2E">
        <w:trPr>
          <w:tblCellSpacing w:w="15" w:type="dxa"/>
        </w:trPr>
        <w:tc>
          <w:tcPr>
            <w:tcW w:w="0" w:type="auto"/>
            <w:shd w:val="clear" w:color="auto" w:fill="CCCCCC"/>
            <w:hideMark/>
          </w:tcPr>
          <w:p w:rsidR="006B6D2E" w:rsidRPr="006B6D2E" w:rsidRDefault="006B6D2E" w:rsidP="006B6D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D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После двоеточия образовательное учреждение должно указать конкретных партнеров (учреждения культуры, науки, образования, СМИ и т.п.), принимающих участие в реализации воспитательного процесса. </w:t>
            </w:r>
          </w:p>
        </w:tc>
      </w:tr>
    </w:tbl>
    <w:p w:rsidR="006B6D2E" w:rsidRPr="006B6D2E" w:rsidRDefault="006B6D2E" w:rsidP="006B6D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D2E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noshade="t" o:hr="t" fillcolor="#aca899" stroked="f"/>
        </w:pict>
      </w:r>
    </w:p>
    <w:p w:rsidR="00A46052" w:rsidRDefault="006B6D2E" w:rsidP="006B6D2E">
      <w:r w:rsidRPr="006B6D2E">
        <w:rPr>
          <w:rFonts w:ascii="Times New Roman" w:eastAsia="Times New Roman" w:hAnsi="Times New Roman" w:cs="Times New Roman"/>
          <w:sz w:val="24"/>
          <w:szCs w:val="24"/>
        </w:rPr>
        <w:t>* Концепция духовно-нравственного развития и воспитания личности гражданина России в сфере общего образования: проект/ А. Я. Данилюк, А. М. Кондаков, В. А. Тишков. Рос. акад. образования. ? М.: Просвещение, 2009.</w:t>
      </w:r>
    </w:p>
    <w:sectPr w:rsidR="00A46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defaultTabStop w:val="708"/>
  <w:characterSpacingControl w:val="doNotCompress"/>
  <w:compat>
    <w:useFELayout/>
  </w:compat>
  <w:rsids>
    <w:rsidRoot w:val="006B6D2E"/>
    <w:rsid w:val="006B6D2E"/>
    <w:rsid w:val="00A46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B6D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B6D2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6B6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6B6D2E"/>
    <w:rPr>
      <w:i/>
      <w:iCs/>
    </w:rPr>
  </w:style>
  <w:style w:type="character" w:styleId="a5">
    <w:name w:val="Strong"/>
    <w:basedOn w:val="a0"/>
    <w:uiPriority w:val="22"/>
    <w:qFormat/>
    <w:rsid w:val="006B6D2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1358</Characters>
  <Application>Microsoft Office Word</Application>
  <DocSecurity>0</DocSecurity>
  <Lines>11</Lines>
  <Paragraphs>3</Paragraphs>
  <ScaleCrop>false</ScaleCrop>
  <Company>ТОИУУ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2010-09-29T11:54:00Z</dcterms:created>
  <dcterms:modified xsi:type="dcterms:W3CDTF">2010-09-29T11:54:00Z</dcterms:modified>
</cp:coreProperties>
</file>