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C21" w:rsidRPr="00262C21" w:rsidRDefault="00262C21" w:rsidP="00262C2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262C21">
        <w:rPr>
          <w:rFonts w:ascii="Times New Roman" w:eastAsia="Times New Roman" w:hAnsi="Times New Roman" w:cs="Times New Roman"/>
          <w:b/>
          <w:bCs/>
          <w:sz w:val="36"/>
          <w:szCs w:val="36"/>
        </w:rPr>
        <w:t>Математика. Пояснительная записка</w:t>
      </w:r>
    </w:p>
    <w:p w:rsidR="00262C21" w:rsidRPr="00262C21" w:rsidRDefault="00262C21" w:rsidP="00262C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2C21">
        <w:rPr>
          <w:rFonts w:ascii="Times New Roman" w:eastAsia="Times New Roman" w:hAnsi="Times New Roman" w:cs="Times New Roman"/>
          <w:sz w:val="24"/>
          <w:szCs w:val="24"/>
        </w:rPr>
        <w:t>Программа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образования.</w:t>
      </w:r>
      <w:r w:rsidRPr="00262C21">
        <w:rPr>
          <w:rFonts w:ascii="Times New Roman" w:eastAsia="Times New Roman" w:hAnsi="Times New Roman" w:cs="Times New Roman"/>
          <w:sz w:val="24"/>
          <w:szCs w:val="24"/>
        </w:rPr>
        <w:br/>
        <w:t>Обучение математике является важнейшей составляющей начального общего образования. Этот предмет играет важную роль в формировании у младших школьников умения учиться.</w:t>
      </w:r>
    </w:p>
    <w:p w:rsidR="00262C21" w:rsidRPr="00262C21" w:rsidRDefault="00262C21" w:rsidP="00262C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2C21">
        <w:rPr>
          <w:rFonts w:ascii="Times New Roman" w:eastAsia="Times New Roman" w:hAnsi="Times New Roman" w:cs="Times New Roman"/>
          <w:sz w:val="24"/>
          <w:szCs w:val="24"/>
        </w:rPr>
        <w:t>Начальное обучение математике закладывает основы для формирования приемов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определенные обобщенные знания и способы действий. Универсальные математические способы познания способствуют целостному восприятию мира, позволяют выстраивать модели его отдельных процессов и явлений, а также являются основой формирования универсальных учебных действий. Универсальные учебные действия обеспечивают усвоение предметных знаний и интеллектуальное развитие учащихся,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учиться.</w:t>
      </w:r>
    </w:p>
    <w:p w:rsidR="00262C21" w:rsidRPr="00262C21" w:rsidRDefault="00262C21" w:rsidP="00262C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2C21">
        <w:rPr>
          <w:rFonts w:ascii="Times New Roman" w:eastAsia="Times New Roman" w:hAnsi="Times New Roman" w:cs="Times New Roman"/>
          <w:sz w:val="24"/>
          <w:szCs w:val="24"/>
        </w:rPr>
        <w:t xml:space="preserve">Усвоенные в начальном курсе математики знания и способы действий необходимы не только для дальнейшего успешного изучения математики и других школьных дисциплин, но и для решения многих практических задач во взрослой жизни. </w:t>
      </w:r>
      <w:r w:rsidRPr="00262C21">
        <w:rPr>
          <w:rFonts w:ascii="Times New Roman" w:eastAsia="Times New Roman" w:hAnsi="Times New Roman" w:cs="Times New Roman"/>
          <w:sz w:val="24"/>
          <w:szCs w:val="24"/>
        </w:rPr>
        <w:br/>
        <w:t>Основными</w:t>
      </w:r>
      <w:r w:rsidRPr="00262C2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целями</w:t>
      </w:r>
      <w:r w:rsidRPr="00262C21">
        <w:rPr>
          <w:rFonts w:ascii="Times New Roman" w:eastAsia="Times New Roman" w:hAnsi="Times New Roman" w:cs="Times New Roman"/>
          <w:sz w:val="24"/>
          <w:szCs w:val="24"/>
        </w:rPr>
        <w:t xml:space="preserve"> начального обучения математике являются: </w:t>
      </w:r>
    </w:p>
    <w:p w:rsidR="00262C21" w:rsidRPr="00262C21" w:rsidRDefault="00262C21" w:rsidP="00262C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2C21">
        <w:rPr>
          <w:rFonts w:ascii="Times New Roman" w:eastAsia="Times New Roman" w:hAnsi="Times New Roman" w:cs="Times New Roman"/>
          <w:sz w:val="24"/>
          <w:szCs w:val="24"/>
        </w:rPr>
        <w:t>Математическое развитие младших школьников.</w:t>
      </w:r>
    </w:p>
    <w:p w:rsidR="00262C21" w:rsidRPr="00262C21" w:rsidRDefault="00262C21" w:rsidP="00262C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2C21">
        <w:rPr>
          <w:rFonts w:ascii="Times New Roman" w:eastAsia="Times New Roman" w:hAnsi="Times New Roman" w:cs="Times New Roman"/>
          <w:sz w:val="24"/>
          <w:szCs w:val="24"/>
        </w:rPr>
        <w:t>Формирование системы начальных математических знаний.</w:t>
      </w:r>
    </w:p>
    <w:p w:rsidR="00262C21" w:rsidRPr="00262C21" w:rsidRDefault="00262C21" w:rsidP="00262C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2C21">
        <w:rPr>
          <w:rFonts w:ascii="Times New Roman" w:eastAsia="Times New Roman" w:hAnsi="Times New Roman" w:cs="Times New Roman"/>
          <w:sz w:val="24"/>
          <w:szCs w:val="24"/>
        </w:rPr>
        <w:t> Воспитание интереса к математике, к умственной деятельности.</w:t>
      </w:r>
    </w:p>
    <w:p w:rsidR="000E4D52" w:rsidRDefault="000E4D52"/>
    <w:sectPr w:rsidR="000E4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E56A21"/>
    <w:multiLevelType w:val="multilevel"/>
    <w:tmpl w:val="CCC66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defaultTabStop w:val="708"/>
  <w:characterSpacingControl w:val="doNotCompress"/>
  <w:compat>
    <w:useFELayout/>
  </w:compat>
  <w:rsids>
    <w:rsidRoot w:val="00262C21"/>
    <w:rsid w:val="000E4D52"/>
    <w:rsid w:val="00262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62C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2C2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262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62C2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3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1478</Characters>
  <Application>Microsoft Office Word</Application>
  <DocSecurity>0</DocSecurity>
  <Lines>12</Lines>
  <Paragraphs>3</Paragraphs>
  <ScaleCrop>false</ScaleCrop>
  <Company>ТОИУУ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2010-09-29T11:49:00Z</dcterms:created>
  <dcterms:modified xsi:type="dcterms:W3CDTF">2010-09-29T11:49:00Z</dcterms:modified>
</cp:coreProperties>
</file>