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66D" w:rsidRPr="0068766D" w:rsidRDefault="0068766D" w:rsidP="0068766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8766D">
        <w:rPr>
          <w:rFonts w:ascii="Times New Roman" w:eastAsia="Times New Roman" w:hAnsi="Times New Roman" w:cs="Times New Roman"/>
          <w:b/>
          <w:bCs/>
          <w:sz w:val="36"/>
          <w:szCs w:val="36"/>
        </w:rPr>
        <w:t>Пояснительная записка</w:t>
      </w:r>
    </w:p>
    <w:p w:rsidR="0068766D" w:rsidRPr="0068766D" w:rsidRDefault="0068766D" w:rsidP="006876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</w:t>
      </w:r>
    </w:p>
    <w:p w:rsidR="0068766D" w:rsidRPr="0068766D" w:rsidRDefault="0068766D" w:rsidP="006876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Образовательная программа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«Школа России»</w:t>
      </w:r>
    </w:p>
    <w:p w:rsidR="0068766D" w:rsidRPr="0068766D" w:rsidRDefault="0068766D" w:rsidP="006876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Основная образовательная программа начального общего образования для ОУ, работающих по УМК  «Школа России» разработана  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(утверждён </w:t>
      </w:r>
      <w:hyperlink r:id="rId5" w:history="1">
        <w:r w:rsidRPr="006876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образования и науки Российской Федерации от «6» октября 2009 г. № 373</w:t>
        </w:r>
      </w:hyperlink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); на основе анализа 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образовательного учреждения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 с учетом возможностей  Учебно-методического комплекта  «Школа России». 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 программа «Школа России»  представляет собой систему взаимосвязанных программ, каждая из которых является самостоятельным звеном, обеспечивающая определенное направление деятельности образовательного учреждения. Единство этих программ образует завершенную систему обеспечения жизнедеятельности, функционирования и развития конкретного образовательного учреждения. 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 программа  «Школа России» 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соответствии с требованиями ФГОС  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содержит следующие разделы: </w:t>
      </w:r>
    </w:p>
    <w:p w:rsidR="0068766D" w:rsidRPr="0068766D" w:rsidRDefault="0068766D" w:rsidP="006876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пояснительная записка;</w:t>
      </w:r>
    </w:p>
    <w:p w:rsidR="0068766D" w:rsidRPr="0068766D" w:rsidRDefault="0068766D" w:rsidP="006876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освоения обучающимися основной образовательной программы начального общего образования на основе ФГОС и с учетом УМК «Школа России»; </w:t>
      </w:r>
    </w:p>
    <w:p w:rsidR="0068766D" w:rsidRPr="0068766D" w:rsidRDefault="0068766D" w:rsidP="006876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примерный учебный план УМК «Школа России» ;</w:t>
      </w:r>
    </w:p>
    <w:p w:rsidR="0068766D" w:rsidRPr="0068766D" w:rsidRDefault="0068766D" w:rsidP="006876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программа формирования универсальных учебных действий у обучающихся на ступени начального общего образования на основе ФГОС и с учетом УМК «Школа России»;</w:t>
      </w:r>
    </w:p>
    <w:p w:rsidR="0068766D" w:rsidRPr="0068766D" w:rsidRDefault="0068766D" w:rsidP="006876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программы отдельных учебных предметов, курсов, включенных в УМК «Школа России»; </w:t>
      </w:r>
    </w:p>
    <w:p w:rsidR="0068766D" w:rsidRPr="0068766D" w:rsidRDefault="0068766D" w:rsidP="006876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программа духовно-нравственного развития, воспитания обучающихся на ступени начального общего образования на основе ФГОС и с учетом УМК «Школа России»;</w:t>
      </w:r>
    </w:p>
    <w:p w:rsidR="0068766D" w:rsidRPr="0068766D" w:rsidRDefault="0068766D" w:rsidP="006876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программа формирования культуры здорового и безопасного образа жизни на основе ФГОС и с учетом УМК «Школа России»*;</w:t>
      </w:r>
    </w:p>
    <w:p w:rsidR="0068766D" w:rsidRPr="0068766D" w:rsidRDefault="0068766D" w:rsidP="006876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программа коррекционной работы на основе  принципов деятельности в УМК «Школа России»**;</w:t>
      </w:r>
    </w:p>
    <w:p w:rsidR="0068766D" w:rsidRPr="0068766D" w:rsidRDefault="0068766D" w:rsidP="006876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система оценки достижения планируемых результатов освоения основной образовательной программы начального общего образования.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Программа соответствует основным 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принципам государственной политики РФ в области образования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t>, изложенным в Законе Российской Федерации “Об образовании”. Это:</w:t>
      </w:r>
    </w:p>
    <w:p w:rsidR="0068766D" w:rsidRPr="0068766D" w:rsidRDefault="0068766D" w:rsidP="006876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гуманистический характер образования, приоритет общечеловеческих ценностей, жизни и здоровья человека, свободного развития личности;</w:t>
      </w:r>
    </w:p>
    <w:p w:rsidR="0068766D" w:rsidRPr="0068766D" w:rsidRDefault="0068766D" w:rsidP="006876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lastRenderedPageBreak/>
        <w:t>воспитание гражданственности, трудолюбия, уважения к правам и свободам человека, любви к окружающей природе, Родине, семье;</w:t>
      </w:r>
    </w:p>
    <w:p w:rsidR="0068766D" w:rsidRPr="0068766D" w:rsidRDefault="0068766D" w:rsidP="006876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единство федерального культурного и образовательного пространства, защита и развитие системой образования национальных культур, региональных культурных традиций и особенностей в условиях многонационального государства;</w:t>
      </w:r>
    </w:p>
    <w:p w:rsidR="0068766D" w:rsidRPr="0068766D" w:rsidRDefault="0068766D" w:rsidP="006876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общедоступность образования, адаптивность системы образования к уровням и особенностям развития и подготовки обучающихся и воспитанников;</w:t>
      </w:r>
    </w:p>
    <w:p w:rsidR="0068766D" w:rsidRPr="0068766D" w:rsidRDefault="0068766D" w:rsidP="006876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обеспечение самоопределения личности, создание условий для ее самореализации, творческого развития;</w:t>
      </w:r>
    </w:p>
    <w:p w:rsidR="0068766D" w:rsidRPr="0068766D" w:rsidRDefault="0068766D" w:rsidP="006876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формирование у обучающегося адекватной современному уровню знаний и ступени обучения картины мира;</w:t>
      </w:r>
    </w:p>
    <w:p w:rsidR="0068766D" w:rsidRPr="0068766D" w:rsidRDefault="0068766D" w:rsidP="006876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формирование человека и гражданина, интегрированного в современное ему общество и нацеленного на совершенствование этого общества;</w:t>
      </w:r>
    </w:p>
    <w:p w:rsidR="0068766D" w:rsidRPr="0068766D" w:rsidRDefault="0068766D" w:rsidP="006876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содействие взаимопониманию и сотрудничеству между людьми, народами независимо от национальной, религиозной и социальной принадлежности.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Целью реализации образовательной программы «Школа России» является: </w:t>
      </w:r>
    </w:p>
    <w:p w:rsidR="0068766D" w:rsidRPr="0068766D" w:rsidRDefault="0068766D" w:rsidP="006876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создание условий для развития и воспитания личности младшего школьника в соответствии с требованиями ФГОС начального общего образования;</w:t>
      </w:r>
    </w:p>
    <w:p w:rsidR="0068766D" w:rsidRPr="0068766D" w:rsidRDefault="0068766D" w:rsidP="006876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 достижение планируемых результатов в соответствии с ФГОС  и на основе УМК «»Школа России». 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реализации образовательной программы «Школа России»:</w:t>
      </w:r>
    </w:p>
    <w:p w:rsidR="0068766D" w:rsidRPr="0068766D" w:rsidRDefault="0068766D" w:rsidP="006876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Достижение личностных результатов учащихся:</w:t>
      </w:r>
    </w:p>
    <w:p w:rsidR="0068766D" w:rsidRPr="0068766D" w:rsidRDefault="0068766D" w:rsidP="0068766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обучающихся к саморазвитию;</w:t>
      </w:r>
    </w:p>
    <w:p w:rsidR="0068766D" w:rsidRPr="0068766D" w:rsidRDefault="0068766D" w:rsidP="0068766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сформированность мотивации  к обучению и познанию;</w:t>
      </w:r>
    </w:p>
    <w:p w:rsidR="0068766D" w:rsidRPr="0068766D" w:rsidRDefault="0068766D" w:rsidP="0068766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осмысление и принятие основных базовых ценностей.</w:t>
      </w:r>
    </w:p>
    <w:p w:rsidR="0068766D" w:rsidRPr="0068766D" w:rsidRDefault="0068766D" w:rsidP="006876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Достижение метапредметных результатов обучающихся:</w:t>
      </w:r>
    </w:p>
    <w:p w:rsidR="0068766D" w:rsidRPr="0068766D" w:rsidRDefault="0068766D" w:rsidP="006876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Освоение универсальных учебных действий (регулятивных, познавательных, коммуникативных).</w:t>
      </w:r>
    </w:p>
    <w:p w:rsidR="0068766D" w:rsidRPr="0068766D" w:rsidRDefault="0068766D" w:rsidP="006876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Достижение предметных результатов:</w:t>
      </w:r>
    </w:p>
    <w:p w:rsidR="0068766D" w:rsidRPr="0068766D" w:rsidRDefault="0068766D" w:rsidP="006876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Освоение опыта предметной деятельности по получению нового знания, его преобразования и применения на основе элементов научного знания, современной научной картины мира.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На основании общих требований к программам  каждое ОУ  вносит в Пояснительную записку индивидуальные особенности, обусловленные спецификой данного конкретного учреждения. Эти особенности отражаются в следующих положения анализа деятельности:</w:t>
      </w:r>
    </w:p>
    <w:p w:rsidR="0068766D" w:rsidRPr="0068766D" w:rsidRDefault="0068766D" w:rsidP="006876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Полное название ОУ в соответствии с Уставом; время создания его; регистрация его как юридического лица; сроки прохождения лицензирования и аттестации; получение Свидетельства о Государственной аккредитации и статуса учреждения (гимназия, лицей, школа с углубленным изучением… и т.д.).</w:t>
      </w:r>
    </w:p>
    <w:p w:rsidR="0068766D" w:rsidRPr="0068766D" w:rsidRDefault="0068766D" w:rsidP="006876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Структура образовательной среды:  взаимодействие данного конкретного учреждения с учреждениями основного и дополнительного образования:  сетевое взаимодействие.</w:t>
      </w:r>
    </w:p>
    <w:p w:rsidR="0068766D" w:rsidRPr="0068766D" w:rsidRDefault="0068766D" w:rsidP="006876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Характеристика контингента учащихся: количество классов, групп продленного дня.</w:t>
      </w:r>
    </w:p>
    <w:p w:rsidR="0068766D" w:rsidRPr="0068766D" w:rsidRDefault="0068766D" w:rsidP="006876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Характеристика образовательных потребностей родителей.</w:t>
      </w:r>
    </w:p>
    <w:p w:rsidR="0068766D" w:rsidRPr="0068766D" w:rsidRDefault="0068766D" w:rsidP="006876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lastRenderedPageBreak/>
        <w:t>Режим работы ОУ: количество смен, продолжительность учебных занятий.</w:t>
      </w:r>
    </w:p>
    <w:p w:rsidR="0068766D" w:rsidRPr="0068766D" w:rsidRDefault="0068766D" w:rsidP="006876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Характеристика кадрового состава: общее число педагогов. Средний возраст преподавателей, их образовательный ценз, наличие ученых степеней, званий, категорий и т.д.)</w:t>
      </w:r>
    </w:p>
    <w:p w:rsidR="0068766D" w:rsidRPr="0068766D" w:rsidRDefault="0068766D" w:rsidP="006876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Творческие достижения учеников и учителей:  участие в конкурсах, семинарах, конференциях.</w:t>
      </w:r>
    </w:p>
    <w:p w:rsidR="0068766D" w:rsidRPr="0068766D" w:rsidRDefault="0068766D" w:rsidP="006876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Материально-техническая база ОУ.</w:t>
      </w:r>
    </w:p>
    <w:p w:rsidR="0068766D" w:rsidRPr="0068766D" w:rsidRDefault="0068766D" w:rsidP="006876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Традиции ОУ: вахта памяти, съезд выпускников, чествование ветеранов и т.д.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Ведущие целевые установки УМК  «Школа России»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br/>
      </w:r>
      <w:r w:rsidRPr="0068766D">
        <w:rPr>
          <w:rFonts w:ascii="Times New Roman" w:eastAsia="Times New Roman" w:hAnsi="Times New Roman" w:cs="Times New Roman"/>
          <w:sz w:val="24"/>
          <w:szCs w:val="24"/>
        </w:rPr>
        <w:br/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УМК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  «Школа России» построена таким  образом, что  все его важнейшие компоненты: предметное содержание, дидактическое  обеспечение, методическое сопровождение и художественно-полиграфическое исполнение направлены на достижение результатов освоения основной образовательной программы начального общего образования, учитывают требования к ее структуре и содержанию, отраженные в ФГОС и способствуют:</w:t>
      </w:r>
    </w:p>
    <w:p w:rsidR="0068766D" w:rsidRPr="0068766D" w:rsidRDefault="0068766D" w:rsidP="006876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Реализации идеологической  основы ФГОС — Концепции духовно-нравственного развития и воспитания личности гражданина России.</w:t>
      </w:r>
    </w:p>
    <w:p w:rsidR="0068766D" w:rsidRPr="0068766D" w:rsidRDefault="0068766D" w:rsidP="006876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Достижению личностных, метапредметных и предметных результатов освоения основной образовательной программы посредством формирования универсальных учебных действий, как основы умения учиться. 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3. Организации  учебной деятельности учащихся на основе системно- деятельностного подхода.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 идеологической основы ФГОС — Концепции духовно-нравственного развития и воспитания личности гражданина России в УМК  «Школа России»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В содержание  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УМК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 «Школа России» заложен огромный воспитывающий и развивающий потенциал, позволяющий учителю 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эффективно реализовывать целевые установки, заложенные в «Концепции духовно-нравственного развития и воспитания личности гражданина России».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br/>
        <w:t xml:space="preserve">Важнейшая задача российской школы — 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становление  российской гражданской идентичности обучающихся, в комплексе учебников «Школа России» реализуется различными средствами.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Во-первых, отбор содержания учебного материала осуществлен с ориентацией на формирование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базовых национальных ценностей.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 Средствами разных предметов системы учебников «Школа России» в детях воспитывается благородное отношение к своему Отечеству, своей малой Родине, своему народу, его языку, духовным, природным и культурным ценностям, уважительное отношение ко всем народам России, к их национальным культурам, самобытным обычаям и традициям, к государственным символам Российской Федерации.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br/>
        <w:t>Дети, обучающиеся по системе учебников «Школа России» знакомятся с образцами служения Отечеству, постигают причастность каждого человека, каждой семьи к жизни России, осознают значимость усилий каждого для благополучия и процветания Родины, чтобы уже в этом возрасте почувство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softHyphen/>
        <w:t>вать себя маленькими гражданами великой страны.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Во-вторых, родиноведческие и краеведческие знания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содержательное, дидактическое и методическое обеспечение которых составля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ет значительную часть содержания учебников.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 Учитывая особенности предметных областей учебного плана начального общего образования ФГОС и возрастные психологические особенности младших школьников, одной из важнейших задач является развитие у ребенка интереса, переходящего в потребность к познанию, изучению своей страны, ее прошлого и настоящего, ее природы и общественной жизни, ее духовного и культурного величия.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В третьих, поликультурность содержания системы учебников «Школа России» носит сквозной характер.</w:t>
      </w: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 Она обеспечивается в каждой предметной линии, с учетом предметной специфики и отражает многообразие и единство национальных культур  народов России, содействуя формированию у обучающихся толерантности, способности к межнациональному и межконфессиональному диалогу, знакомству с культурами  народов других стран мира.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В этой связи, важное место в системе учебников «Школа России» занимает курс «Основы религиозных культур и светской этики». Курс органично интегрирован в систему учебников «Школа России» для решения задачи формирования у младших школьников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</w:t>
      </w:r>
      <w:r w:rsidRPr="0068766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8766D" w:rsidRPr="0068766D" w:rsidRDefault="0068766D" w:rsidP="00687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noshade="t" o:hr="t" fillcolor="#aca899" stroked="f"/>
        </w:pic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 xml:space="preserve">* Программа формирования культуры здорового и безопасного образа жизни разрабатывается каждым образовательным учреждением самостоятельно с учётом предлагаемых рекомендаций. </w:t>
      </w:r>
    </w:p>
    <w:p w:rsidR="0068766D" w:rsidRPr="0068766D" w:rsidRDefault="0068766D" w:rsidP="00687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66D">
        <w:rPr>
          <w:rFonts w:ascii="Times New Roman" w:eastAsia="Times New Roman" w:hAnsi="Times New Roman" w:cs="Times New Roman"/>
          <w:sz w:val="24"/>
          <w:szCs w:val="24"/>
        </w:rPr>
        <w:t>** Программа коррекционной работы разрабатывается каждым образовательным учреждением самостоятельно с учётом предлагаемых рекомендаций.</w:t>
      </w:r>
    </w:p>
    <w:p w:rsidR="006457E0" w:rsidRDefault="006457E0"/>
    <w:sectPr w:rsidR="00645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C4CD1"/>
    <w:multiLevelType w:val="multilevel"/>
    <w:tmpl w:val="42763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F75C5F"/>
    <w:multiLevelType w:val="multilevel"/>
    <w:tmpl w:val="C1D82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164D33"/>
    <w:multiLevelType w:val="multilevel"/>
    <w:tmpl w:val="B6B0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EC1332"/>
    <w:multiLevelType w:val="multilevel"/>
    <w:tmpl w:val="16483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0821D1"/>
    <w:multiLevelType w:val="multilevel"/>
    <w:tmpl w:val="F1B68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742B83"/>
    <w:multiLevelType w:val="multilevel"/>
    <w:tmpl w:val="E6BEA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9E74CE"/>
    <w:multiLevelType w:val="multilevel"/>
    <w:tmpl w:val="85EAF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characterSpacingControl w:val="doNotCompress"/>
  <w:compat>
    <w:useFELayout/>
  </w:compat>
  <w:rsids>
    <w:rsidRoot w:val="0068766D"/>
    <w:rsid w:val="006457E0"/>
    <w:rsid w:val="0068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876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766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87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8766D"/>
    <w:rPr>
      <w:b/>
      <w:bCs/>
    </w:rPr>
  </w:style>
  <w:style w:type="character" w:styleId="a5">
    <w:name w:val="Hyperlink"/>
    <w:basedOn w:val="a0"/>
    <w:uiPriority w:val="99"/>
    <w:semiHidden/>
    <w:unhideWhenUsed/>
    <w:rsid w:val="006876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4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.ru/db/mo/Data/d_09/m37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1411</Words>
  <Characters>8044</Characters>
  <Application>Microsoft Office Word</Application>
  <DocSecurity>0</DocSecurity>
  <Lines>67</Lines>
  <Paragraphs>18</Paragraphs>
  <ScaleCrop>false</ScaleCrop>
  <Company>ТОИУУ</Company>
  <LinksUpToDate>false</LinksUpToDate>
  <CharactersWithSpaces>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2010-09-29T11:45:00Z</dcterms:created>
  <dcterms:modified xsi:type="dcterms:W3CDTF">2010-09-29T11:45:00Z</dcterms:modified>
</cp:coreProperties>
</file>