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E0" w:rsidRDefault="001E77E0" w:rsidP="001E77E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1381125"/>
            <wp:effectExtent l="0" t="0" r="0" b="9525"/>
            <wp:docPr id="1" name="Рисунок 1" descr="C:\Users\udel-005\Desktop\Бланк письма первого заместителя Руководителя Исполком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del-005\Desktop\Бланк письма первого заместителя Руководителя Исполкома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E0" w:rsidRDefault="001E77E0" w:rsidP="001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1068"/>
        <w:gridCol w:w="4163"/>
      </w:tblGrid>
      <w:tr w:rsidR="001E77E0" w:rsidRPr="00A91F85" w:rsidTr="00A374FF">
        <w:trPr>
          <w:trHeight w:val="1408"/>
        </w:trPr>
        <w:tc>
          <w:tcPr>
            <w:tcW w:w="4623" w:type="dxa"/>
            <w:shd w:val="clear" w:color="auto" w:fill="auto"/>
          </w:tcPr>
          <w:p w:rsidR="001E77E0" w:rsidRPr="00A91F85" w:rsidRDefault="001E77E0" w:rsidP="00C40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F85">
              <w:rPr>
                <w:rFonts w:ascii="Times New Roman" w:hAnsi="Times New Roman"/>
                <w:sz w:val="20"/>
                <w:szCs w:val="20"/>
              </w:rPr>
              <w:t>_______________________ № _________________</w:t>
            </w:r>
          </w:p>
          <w:p w:rsidR="001E77E0" w:rsidRPr="00A91F85" w:rsidRDefault="001E77E0" w:rsidP="00C40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7E0" w:rsidRPr="00A91F85" w:rsidRDefault="001E77E0" w:rsidP="008B3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8B3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00B" w:rsidRPr="008B300B">
              <w:rPr>
                <w:rFonts w:ascii="Times New Roman" w:hAnsi="Times New Roman"/>
                <w:sz w:val="27"/>
                <w:szCs w:val="27"/>
              </w:rPr>
              <w:t>_____________</w:t>
            </w:r>
            <w:r w:rsidR="009719D6" w:rsidRPr="009719D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91F8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71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00B" w:rsidRPr="008B300B">
              <w:rPr>
                <w:rFonts w:ascii="Times New Roman" w:hAnsi="Times New Roman"/>
                <w:sz w:val="27"/>
                <w:szCs w:val="27"/>
              </w:rPr>
              <w:t>_____________</w:t>
            </w:r>
          </w:p>
        </w:tc>
        <w:tc>
          <w:tcPr>
            <w:tcW w:w="1068" w:type="dxa"/>
            <w:shd w:val="clear" w:color="auto" w:fill="auto"/>
          </w:tcPr>
          <w:p w:rsidR="001E77E0" w:rsidRPr="00A91F85" w:rsidRDefault="001E77E0" w:rsidP="00C40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FC35D7" w:rsidRPr="00FC35D7" w:rsidRDefault="00FC35D7" w:rsidP="00FC35D7">
            <w:pPr>
              <w:spacing w:after="0" w:line="336" w:lineRule="auto"/>
              <w:ind w:left="1113"/>
              <w:rPr>
                <w:rFonts w:ascii="Times New Roman" w:hAnsi="Times New Roman"/>
                <w:b/>
                <w:sz w:val="28"/>
                <w:szCs w:val="28"/>
              </w:rPr>
            </w:pPr>
            <w:r w:rsidRPr="00FC35D7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Руководителям </w:t>
            </w:r>
          </w:p>
          <w:p w:rsidR="00FC35D7" w:rsidRPr="00FC35D7" w:rsidRDefault="00FC35D7" w:rsidP="00FC35D7">
            <w:pPr>
              <w:spacing w:after="0" w:line="336" w:lineRule="auto"/>
              <w:ind w:left="1113"/>
              <w:rPr>
                <w:rFonts w:ascii="Times New Roman" w:hAnsi="Times New Roman"/>
                <w:b/>
                <w:sz w:val="28"/>
                <w:szCs w:val="28"/>
              </w:rPr>
            </w:pPr>
            <w:r w:rsidRPr="00FC35D7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структурных подразделений </w:t>
            </w:r>
          </w:p>
          <w:p w:rsidR="001E77E0" w:rsidRDefault="00FC35D7" w:rsidP="00FC35D7">
            <w:pPr>
              <w:spacing w:after="0" w:line="336" w:lineRule="auto"/>
              <w:ind w:left="1113"/>
              <w:rPr>
                <w:rFonts w:ascii="Times New Roman" w:hAnsi="Times New Roman"/>
                <w:b/>
                <w:sz w:val="28"/>
                <w:szCs w:val="28"/>
              </w:rPr>
            </w:pPr>
            <w:r w:rsidRPr="00FC35D7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Исполнительного комитета </w:t>
            </w:r>
            <w:proofErr w:type="spellStart"/>
            <w:r w:rsidRPr="00FC35D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FC35D7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FC35D7">
              <w:rPr>
                <w:rFonts w:ascii="Times New Roman" w:hAnsi="Times New Roman"/>
                <w:b/>
                <w:sz w:val="28"/>
                <w:szCs w:val="28"/>
              </w:rPr>
              <w:t>азани</w:t>
            </w:r>
            <w:proofErr w:type="spellEnd"/>
          </w:p>
          <w:p w:rsidR="00FC35D7" w:rsidRPr="00A374FF" w:rsidRDefault="00FC35D7" w:rsidP="00FC35D7">
            <w:pPr>
              <w:spacing w:after="0" w:line="336" w:lineRule="auto"/>
              <w:ind w:left="1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E77E0" w:rsidRPr="009F3730" w:rsidRDefault="00FC35D7" w:rsidP="00A374FF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FC35D7">
        <w:rPr>
          <w:rFonts w:ascii="Times New Roman" w:hAnsi="Times New Roman"/>
          <w:b/>
          <w:sz w:val="28"/>
          <w:szCs w:val="28"/>
        </w:rPr>
        <w:t>Уважаемые руководители</w:t>
      </w:r>
      <w:r w:rsidR="001E77E0" w:rsidRPr="009F3730">
        <w:rPr>
          <w:rFonts w:ascii="Times New Roman" w:hAnsi="Times New Roman"/>
          <w:b/>
          <w:sz w:val="28"/>
          <w:szCs w:val="28"/>
        </w:rPr>
        <w:t>!</w:t>
      </w:r>
    </w:p>
    <w:p w:rsidR="00391063" w:rsidRPr="009F3730" w:rsidRDefault="00391063" w:rsidP="00A374FF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</w:p>
    <w:p w:rsidR="00FC35D7" w:rsidRPr="00FC35D7" w:rsidRDefault="00FC35D7" w:rsidP="00FC35D7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текущей санитарно-эпидемиологической ситуацией в Республике Татарстан для предотвращения распространения новой </w:t>
      </w:r>
      <w:proofErr w:type="spellStart"/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COVID-19 акция «Бессмертный полк»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(далее – Акция) пройдет в онлайн-режиме на базе социальной сети «</w:t>
      </w:r>
      <w:proofErr w:type="spellStart"/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C35D7" w:rsidRPr="00FC35D7" w:rsidRDefault="00FC35D7" w:rsidP="00FC35D7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Просим вас подде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ржать проведение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акции в </w:t>
      </w: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аших подведомственных учреждениях</w:t>
      </w: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, организовав широкое информационное освещение о возможном формате участия (Приложение №1).</w:t>
      </w:r>
    </w:p>
    <w:p w:rsidR="00FC35D7" w:rsidRPr="00FC35D7" w:rsidRDefault="004066D2" w:rsidP="00FC35D7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просим в</w:t>
      </w:r>
      <w:r w:rsidR="00FC35D7" w:rsidRPr="00FC35D7">
        <w:rPr>
          <w:rFonts w:ascii="Times New Roman" w:eastAsia="Times New Roman" w:hAnsi="Times New Roman"/>
          <w:sz w:val="28"/>
          <w:szCs w:val="28"/>
          <w:lang w:eastAsia="ru-RU"/>
        </w:rPr>
        <w:t xml:space="preserve">ас проинформировать Комитет по делам детей и молодежи </w:t>
      </w:r>
      <w:proofErr w:type="spellStart"/>
      <w:r w:rsidR="00FC35D7" w:rsidRPr="00FC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FC35D7" w:rsidRPr="00FC35D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FC35D7" w:rsidRPr="00FC35D7"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 w:rsidR="00FC35D7" w:rsidRPr="00FC35D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размещении информации об Акции на Интернет-ресурсах и в социальных сетях вашего структурного подразделения по электронному адресу kddmkazan@gmail.com с пометкой «Бессмертный полк», форма отчета прилагается в Приложение №2.</w:t>
      </w:r>
    </w:p>
    <w:p w:rsidR="0073206E" w:rsidRDefault="00FC35D7" w:rsidP="00FC35D7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5D7">
        <w:rPr>
          <w:rFonts w:ascii="Times New Roman" w:eastAsia="Times New Roman" w:hAnsi="Times New Roman"/>
          <w:sz w:val="28"/>
          <w:szCs w:val="28"/>
          <w:lang w:eastAsia="ru-RU"/>
        </w:rPr>
        <w:t>Приложение: на 3 л. в 1 экз.</w:t>
      </w:r>
    </w:p>
    <w:p w:rsidR="0043175E" w:rsidRPr="00685B46" w:rsidRDefault="0043175E" w:rsidP="00FC35D7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3730" w:rsidRPr="009F3730" w:rsidRDefault="0073206E" w:rsidP="009F3730">
      <w:pPr>
        <w:tabs>
          <w:tab w:val="left" w:pos="735"/>
        </w:tabs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9F373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  <w:t>Р.Г.Гафаров</w:t>
      </w:r>
      <w:proofErr w:type="spellEnd"/>
    </w:p>
    <w:p w:rsidR="00FC35D7" w:rsidRDefault="00FC35D7" w:rsidP="00A374FF">
      <w:pPr>
        <w:tabs>
          <w:tab w:val="left" w:pos="735"/>
        </w:tabs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391063" w:rsidRPr="00A374FF" w:rsidRDefault="00185EC3" w:rsidP="00A374FF">
      <w:pPr>
        <w:tabs>
          <w:tab w:val="left" w:pos="735"/>
        </w:tabs>
        <w:spacing w:after="0" w:line="360" w:lineRule="auto"/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 w:themeFill="background1"/>
        </w:rPr>
      </w:pPr>
      <w:proofErr w:type="spellStart"/>
      <w:r>
        <w:rPr>
          <w:rFonts w:ascii="Times New Roman" w:eastAsia="Times New Roman" w:hAnsi="Times New Roman"/>
          <w:szCs w:val="28"/>
          <w:lang w:eastAsia="ru-RU"/>
        </w:rPr>
        <w:t>Б.А.Андреев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>, 238-39-64</w:t>
      </w:r>
    </w:p>
    <w:sectPr w:rsidR="00391063" w:rsidRPr="00A374FF" w:rsidSect="001E77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043C"/>
    <w:multiLevelType w:val="hybridMultilevel"/>
    <w:tmpl w:val="4CC6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08"/>
    <w:rsid w:val="000D03C4"/>
    <w:rsid w:val="00185EC3"/>
    <w:rsid w:val="001D19A5"/>
    <w:rsid w:val="001E77E0"/>
    <w:rsid w:val="00391063"/>
    <w:rsid w:val="004066D2"/>
    <w:rsid w:val="00407B43"/>
    <w:rsid w:val="0043175E"/>
    <w:rsid w:val="00503599"/>
    <w:rsid w:val="00685B46"/>
    <w:rsid w:val="0073206E"/>
    <w:rsid w:val="008B300B"/>
    <w:rsid w:val="00933F08"/>
    <w:rsid w:val="009719D6"/>
    <w:rsid w:val="009F3730"/>
    <w:rsid w:val="00A374FF"/>
    <w:rsid w:val="00F7427D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E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06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7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E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06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7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</dc:creator>
  <cp:keywords/>
  <dc:description/>
  <cp:lastModifiedBy>Ермолаев</cp:lastModifiedBy>
  <cp:revision>20</cp:revision>
  <dcterms:created xsi:type="dcterms:W3CDTF">2019-11-27T14:58:00Z</dcterms:created>
  <dcterms:modified xsi:type="dcterms:W3CDTF">2020-04-23T15:05:00Z</dcterms:modified>
</cp:coreProperties>
</file>