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B7" w:rsidRPr="00386FB7" w:rsidRDefault="00386FB7" w:rsidP="00386FB7">
      <w:pPr>
        <w:ind w:left="609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FB7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386FB7" w:rsidRPr="00386FB7" w:rsidRDefault="00386FB7" w:rsidP="00386FB7">
      <w:pPr>
        <w:ind w:left="609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FB7">
        <w:rPr>
          <w:rFonts w:ascii="Times New Roman" w:hAnsi="Times New Roman"/>
          <w:color w:val="000000"/>
          <w:sz w:val="28"/>
          <w:szCs w:val="28"/>
        </w:rPr>
        <w:t xml:space="preserve">протоколом заседания </w:t>
      </w:r>
      <w:r w:rsidR="00CD53D3">
        <w:rPr>
          <w:rFonts w:ascii="Times New Roman" w:hAnsi="Times New Roman"/>
          <w:color w:val="000000"/>
          <w:sz w:val="28"/>
          <w:szCs w:val="28"/>
        </w:rPr>
        <w:t>К</w:t>
      </w:r>
      <w:r w:rsidRPr="00386FB7">
        <w:rPr>
          <w:rFonts w:ascii="Times New Roman" w:hAnsi="Times New Roman"/>
          <w:color w:val="000000"/>
          <w:sz w:val="28"/>
          <w:szCs w:val="28"/>
        </w:rPr>
        <w:t>оллегии</w:t>
      </w:r>
    </w:p>
    <w:p w:rsidR="00386FB7" w:rsidRPr="00386FB7" w:rsidRDefault="00386FB7" w:rsidP="00386FB7">
      <w:pPr>
        <w:ind w:left="609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FB7">
        <w:rPr>
          <w:rFonts w:ascii="Times New Roman" w:hAnsi="Times New Roman"/>
          <w:color w:val="000000"/>
          <w:sz w:val="28"/>
          <w:szCs w:val="28"/>
        </w:rPr>
        <w:t>Мин</w:t>
      </w:r>
      <w:r w:rsidR="00CD53D3">
        <w:rPr>
          <w:rFonts w:ascii="Times New Roman" w:hAnsi="Times New Roman"/>
          <w:color w:val="000000"/>
          <w:sz w:val="28"/>
          <w:szCs w:val="28"/>
        </w:rPr>
        <w:t xml:space="preserve">истерства </w:t>
      </w:r>
      <w:r w:rsidRPr="00386FB7">
        <w:rPr>
          <w:rFonts w:ascii="Times New Roman" w:hAnsi="Times New Roman"/>
          <w:color w:val="000000"/>
          <w:sz w:val="28"/>
          <w:szCs w:val="28"/>
        </w:rPr>
        <w:t xml:space="preserve">просвещения </w:t>
      </w:r>
      <w:r w:rsidR="00CD53D3">
        <w:rPr>
          <w:rFonts w:ascii="Times New Roman" w:hAnsi="Times New Roman"/>
          <w:color w:val="000000"/>
          <w:sz w:val="28"/>
          <w:szCs w:val="28"/>
        </w:rPr>
        <w:t>РФ</w:t>
      </w:r>
    </w:p>
    <w:p w:rsidR="00386FB7" w:rsidRPr="00386FB7" w:rsidRDefault="00386FB7" w:rsidP="00386FB7">
      <w:pPr>
        <w:ind w:left="609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FB7">
        <w:rPr>
          <w:rFonts w:ascii="Times New Roman" w:hAnsi="Times New Roman"/>
          <w:color w:val="000000"/>
          <w:sz w:val="28"/>
          <w:szCs w:val="28"/>
        </w:rPr>
        <w:t>от «_</w:t>
      </w:r>
      <w:r w:rsidR="00CD53D3">
        <w:rPr>
          <w:rFonts w:ascii="Times New Roman" w:hAnsi="Times New Roman"/>
          <w:color w:val="000000"/>
          <w:sz w:val="28"/>
          <w:szCs w:val="28"/>
        </w:rPr>
        <w:t>29</w:t>
      </w:r>
      <w:r w:rsidRPr="00386FB7">
        <w:rPr>
          <w:rFonts w:ascii="Times New Roman" w:hAnsi="Times New Roman"/>
          <w:color w:val="000000"/>
          <w:sz w:val="28"/>
          <w:szCs w:val="28"/>
        </w:rPr>
        <w:t>__»_</w:t>
      </w:r>
      <w:r w:rsidR="00CD53D3">
        <w:rPr>
          <w:rFonts w:ascii="Times New Roman" w:hAnsi="Times New Roman"/>
          <w:color w:val="000000"/>
          <w:sz w:val="28"/>
          <w:szCs w:val="28"/>
        </w:rPr>
        <w:t>12</w:t>
      </w:r>
      <w:r w:rsidRPr="00386FB7">
        <w:rPr>
          <w:rFonts w:ascii="Times New Roman" w:hAnsi="Times New Roman"/>
          <w:color w:val="000000"/>
          <w:sz w:val="28"/>
          <w:szCs w:val="28"/>
        </w:rPr>
        <w:t>_</w:t>
      </w:r>
      <w:bookmarkStart w:id="0" w:name="_GoBack"/>
      <w:bookmarkEnd w:id="0"/>
      <w:r w:rsidRPr="00386FB7">
        <w:rPr>
          <w:rFonts w:ascii="Times New Roman" w:hAnsi="Times New Roman"/>
          <w:color w:val="000000"/>
          <w:sz w:val="28"/>
          <w:szCs w:val="28"/>
        </w:rPr>
        <w:t xml:space="preserve"> 2018 г. </w:t>
      </w:r>
    </w:p>
    <w:p w:rsidR="00C0078D" w:rsidRDefault="00C0078D" w:rsidP="00515B1D">
      <w:pPr>
        <w:jc w:val="center"/>
        <w:rPr>
          <w:rFonts w:ascii="Times New Roman" w:hAnsi="Times New Roman"/>
          <w:sz w:val="28"/>
          <w:szCs w:val="28"/>
        </w:rPr>
      </w:pPr>
    </w:p>
    <w:p w:rsidR="00386FB7" w:rsidRPr="00386FB7" w:rsidRDefault="00386FB7" w:rsidP="00515B1D">
      <w:pPr>
        <w:jc w:val="center"/>
        <w:rPr>
          <w:rFonts w:ascii="Times New Roman" w:hAnsi="Times New Roman"/>
          <w:sz w:val="28"/>
          <w:szCs w:val="28"/>
        </w:rPr>
      </w:pPr>
    </w:p>
    <w:p w:rsidR="00D06E12" w:rsidRPr="00386FB7" w:rsidRDefault="001050E4" w:rsidP="00515B1D">
      <w:pPr>
        <w:jc w:val="center"/>
        <w:rPr>
          <w:rFonts w:ascii="Times New Roman" w:hAnsi="Times New Roman"/>
          <w:b/>
          <w:sz w:val="28"/>
          <w:szCs w:val="28"/>
        </w:rPr>
      </w:pPr>
      <w:r w:rsidRPr="00386FB7">
        <w:rPr>
          <w:rFonts w:ascii="Times New Roman" w:hAnsi="Times New Roman"/>
          <w:b/>
          <w:sz w:val="28"/>
          <w:szCs w:val="28"/>
        </w:rPr>
        <w:t>КОНЦЕПЦИЯ</w:t>
      </w:r>
      <w:r w:rsidR="00641641" w:rsidRPr="00386FB7">
        <w:rPr>
          <w:rFonts w:ascii="Times New Roman" w:hAnsi="Times New Roman"/>
          <w:b/>
          <w:sz w:val="28"/>
          <w:szCs w:val="28"/>
        </w:rPr>
        <w:br/>
      </w:r>
      <w:r w:rsidR="00C0078D" w:rsidRPr="00386FB7">
        <w:rPr>
          <w:rFonts w:ascii="Times New Roman" w:hAnsi="Times New Roman"/>
          <w:b/>
          <w:sz w:val="28"/>
          <w:szCs w:val="28"/>
        </w:rPr>
        <w:t xml:space="preserve">преподавания </w:t>
      </w:r>
      <w:r w:rsidR="00641641" w:rsidRPr="00386FB7">
        <w:rPr>
          <w:rFonts w:ascii="Times New Roman" w:hAnsi="Times New Roman"/>
          <w:b/>
          <w:sz w:val="28"/>
          <w:szCs w:val="28"/>
        </w:rPr>
        <w:t xml:space="preserve">предметной области «Технология» </w:t>
      </w:r>
    </w:p>
    <w:p w:rsidR="00641641" w:rsidRPr="00386FB7" w:rsidRDefault="00405205" w:rsidP="00515B1D">
      <w:pPr>
        <w:jc w:val="center"/>
        <w:rPr>
          <w:rFonts w:ascii="Times New Roman" w:hAnsi="Times New Roman"/>
          <w:b/>
          <w:sz w:val="28"/>
          <w:szCs w:val="28"/>
        </w:rPr>
      </w:pPr>
      <w:r w:rsidRPr="00386FB7">
        <w:rPr>
          <w:rFonts w:ascii="Times New Roman" w:hAnsi="Times New Roman"/>
          <w:b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</w:p>
    <w:p w:rsidR="00C0078D" w:rsidRPr="00A34E72" w:rsidRDefault="00C0078D" w:rsidP="00515B1D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A34E72" w:rsidRDefault="00386FB7" w:rsidP="00515B1D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A34E72">
        <w:rPr>
          <w:rFonts w:ascii="Times New Roman" w:hAnsi="Times New Roman"/>
          <w:sz w:val="28"/>
          <w:szCs w:val="28"/>
          <w:lang w:val="en-US"/>
        </w:rPr>
        <w:t>I</w:t>
      </w:r>
      <w:r w:rsidRPr="00A34E72">
        <w:rPr>
          <w:rFonts w:ascii="Times New Roman" w:hAnsi="Times New Roman"/>
          <w:sz w:val="28"/>
          <w:szCs w:val="28"/>
        </w:rPr>
        <w:t>.</w:t>
      </w:r>
      <w:r w:rsidRPr="00A34E72">
        <w:rPr>
          <w:rFonts w:ascii="Times New Roman" w:hAnsi="Times New Roman"/>
          <w:sz w:val="28"/>
          <w:szCs w:val="28"/>
          <w:lang w:val="en-US"/>
        </w:rPr>
        <w:t> </w:t>
      </w:r>
      <w:r w:rsidR="00641641" w:rsidRPr="00A34E72">
        <w:rPr>
          <w:rFonts w:ascii="Times New Roman" w:hAnsi="Times New Roman"/>
          <w:sz w:val="28"/>
          <w:szCs w:val="28"/>
        </w:rPr>
        <w:t>Общие положения</w:t>
      </w:r>
    </w:p>
    <w:p w:rsidR="00641641" w:rsidRPr="00A34E72" w:rsidRDefault="00641641" w:rsidP="00515B1D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1050E4" w:rsidRDefault="00641641" w:rsidP="00A34E7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050E4">
        <w:rPr>
          <w:rFonts w:ascii="Times New Roman" w:hAnsi="Times New Roman"/>
          <w:sz w:val="28"/>
        </w:rPr>
        <w:t xml:space="preserve">Настоящая Концепция предметной области «Технология» </w:t>
      </w:r>
      <w:r w:rsidR="007D6688" w:rsidRPr="007D6688">
        <w:rPr>
          <w:rFonts w:ascii="Times New Roman" w:hAnsi="Times New Roman"/>
          <w:sz w:val="28"/>
        </w:rPr>
        <w:t>в образовательных организациях, реализующих основные общеобразовательные программы (далее соответственно – Концепция, общеобразовательные организации)</w:t>
      </w:r>
      <w:r w:rsidR="00A34E72">
        <w:rPr>
          <w:rFonts w:ascii="Times New Roman" w:hAnsi="Times New Roman"/>
          <w:sz w:val="28"/>
        </w:rPr>
        <w:t>,</w:t>
      </w:r>
      <w:r w:rsidRPr="001050E4">
        <w:rPr>
          <w:rFonts w:ascii="Times New Roman" w:hAnsi="Times New Roman"/>
          <w:sz w:val="28"/>
        </w:rPr>
        <w:t xml:space="preserve"> представляет собой систему взглядов на основные проблемы, базовые принципы, цели, задачи </w:t>
      </w:r>
      <w:r w:rsidR="003B7868" w:rsidRPr="003B7868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и направления развития предметной области «Технология» </w:t>
      </w:r>
      <w:r w:rsidRPr="00A34E72">
        <w:rPr>
          <w:rFonts w:ascii="Times New Roman" w:hAnsi="Times New Roman"/>
          <w:spacing w:val="-4"/>
          <w:sz w:val="28"/>
        </w:rPr>
        <w:t xml:space="preserve">как важнейшего элемента овладением компетенциями, в том числе </w:t>
      </w:r>
      <w:proofErr w:type="spellStart"/>
      <w:r w:rsidRPr="00A34E72">
        <w:rPr>
          <w:rFonts w:ascii="Times New Roman" w:hAnsi="Times New Roman"/>
          <w:spacing w:val="-4"/>
          <w:sz w:val="28"/>
        </w:rPr>
        <w:t>метапредметными</w:t>
      </w:r>
      <w:proofErr w:type="spellEnd"/>
      <w:r w:rsidRPr="00A34E72">
        <w:rPr>
          <w:rFonts w:ascii="Times New Roman" w:hAnsi="Times New Roman"/>
          <w:spacing w:val="-4"/>
          <w:sz w:val="28"/>
        </w:rPr>
        <w:t>,</w:t>
      </w:r>
      <w:r w:rsidRPr="001050E4">
        <w:rPr>
          <w:rFonts w:ascii="Times New Roman" w:hAnsi="Times New Roman"/>
          <w:sz w:val="28"/>
        </w:rPr>
        <w:t xml:space="preserve"> навыками XXI века, </w:t>
      </w:r>
      <w:r w:rsidR="003B7868" w:rsidRPr="003B7868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в рамках освоения основных общеобразовательных программ </w:t>
      </w:r>
      <w:r w:rsidRPr="00A34E72">
        <w:rPr>
          <w:rFonts w:ascii="Times New Roman" w:hAnsi="Times New Roman"/>
          <w:spacing w:val="-6"/>
          <w:sz w:val="28"/>
        </w:rPr>
        <w:t>(далее</w:t>
      </w:r>
      <w:r w:rsidR="0082465E" w:rsidRPr="00A34E72">
        <w:rPr>
          <w:rFonts w:ascii="Times New Roman" w:hAnsi="Times New Roman"/>
          <w:spacing w:val="-6"/>
          <w:sz w:val="28"/>
        </w:rPr>
        <w:t xml:space="preserve"> по тексту</w:t>
      </w:r>
      <w:r w:rsidRPr="00A34E72">
        <w:rPr>
          <w:rFonts w:ascii="Times New Roman" w:hAnsi="Times New Roman"/>
          <w:spacing w:val="-6"/>
          <w:sz w:val="28"/>
        </w:rPr>
        <w:t xml:space="preserve"> – технологическое образование) в </w:t>
      </w:r>
      <w:r w:rsidR="00D2527A" w:rsidRPr="00A34E72">
        <w:rPr>
          <w:rFonts w:ascii="Times New Roman" w:hAnsi="Times New Roman"/>
          <w:spacing w:val="-6"/>
          <w:sz w:val="28"/>
        </w:rPr>
        <w:t>обще</w:t>
      </w:r>
      <w:r w:rsidRPr="00A34E72">
        <w:rPr>
          <w:rFonts w:ascii="Times New Roman" w:hAnsi="Times New Roman"/>
          <w:spacing w:val="-6"/>
          <w:sz w:val="28"/>
        </w:rPr>
        <w:t>образовательных организациях.</w:t>
      </w:r>
      <w:proofErr w:type="gramEnd"/>
    </w:p>
    <w:p w:rsidR="00641641" w:rsidRPr="001050E4" w:rsidRDefault="00641641" w:rsidP="00A34E7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050E4">
        <w:rPr>
          <w:rFonts w:ascii="Times New Roman" w:hAnsi="Times New Roman"/>
          <w:sz w:val="28"/>
        </w:rPr>
        <w:t>Концепция разработана на основании поручения Президента Р</w:t>
      </w:r>
      <w:r w:rsidR="00A34E72">
        <w:rPr>
          <w:rFonts w:ascii="Times New Roman" w:hAnsi="Times New Roman"/>
          <w:sz w:val="28"/>
        </w:rPr>
        <w:t xml:space="preserve">оссийской </w:t>
      </w:r>
      <w:r w:rsidRPr="001050E4">
        <w:rPr>
          <w:rFonts w:ascii="Times New Roman" w:hAnsi="Times New Roman"/>
          <w:sz w:val="28"/>
        </w:rPr>
        <w:t>Ф</w:t>
      </w:r>
      <w:r w:rsidR="00A34E72">
        <w:rPr>
          <w:rFonts w:ascii="Times New Roman" w:hAnsi="Times New Roman"/>
          <w:sz w:val="28"/>
        </w:rPr>
        <w:t>едерации</w:t>
      </w:r>
      <w:r w:rsidRPr="001050E4">
        <w:rPr>
          <w:rFonts w:ascii="Times New Roman" w:hAnsi="Times New Roman"/>
          <w:sz w:val="28"/>
        </w:rPr>
        <w:t xml:space="preserve"> </w:t>
      </w:r>
      <w:r w:rsidR="00A34E72">
        <w:rPr>
          <w:rFonts w:ascii="Times New Roman" w:hAnsi="Times New Roman"/>
          <w:sz w:val="28"/>
        </w:rPr>
        <w:t>от 4 мая 2016 г.</w:t>
      </w:r>
      <w:r w:rsidRPr="001050E4">
        <w:rPr>
          <w:rFonts w:ascii="Times New Roman" w:hAnsi="Times New Roman"/>
          <w:sz w:val="28"/>
        </w:rPr>
        <w:t xml:space="preserve"> с учетом Стратегии научно-технологического развития Российской Федерации, утвержденно</w:t>
      </w:r>
      <w:r w:rsidR="00C21F7B">
        <w:rPr>
          <w:rFonts w:ascii="Times New Roman" w:hAnsi="Times New Roman"/>
          <w:sz w:val="28"/>
        </w:rPr>
        <w:t>й Указом Президента Российской Ф</w:t>
      </w:r>
      <w:r w:rsidRPr="001050E4">
        <w:rPr>
          <w:rFonts w:ascii="Times New Roman" w:hAnsi="Times New Roman"/>
          <w:sz w:val="28"/>
        </w:rPr>
        <w:t xml:space="preserve">едерации от 1 декабря 2016 г. </w:t>
      </w:r>
      <w:r w:rsidR="004874BE" w:rsidRPr="001050E4">
        <w:rPr>
          <w:rFonts w:ascii="Times New Roman" w:hAnsi="Times New Roman"/>
          <w:sz w:val="28"/>
        </w:rPr>
        <w:t>№</w:t>
      </w:r>
      <w:r w:rsidRPr="001050E4">
        <w:rPr>
          <w:rFonts w:ascii="Times New Roman" w:hAnsi="Times New Roman"/>
          <w:sz w:val="28"/>
        </w:rPr>
        <w:t xml:space="preserve"> 642, Национальной технологической инициативы, (</w:t>
      </w:r>
      <w:r w:rsidR="00A34E72">
        <w:rPr>
          <w:rFonts w:ascii="Times New Roman" w:hAnsi="Times New Roman"/>
          <w:color w:val="000000"/>
          <w:sz w:val="28"/>
        </w:rPr>
        <w:t xml:space="preserve">постановление Правительства </w:t>
      </w:r>
      <w:r w:rsidR="00A34E72" w:rsidRPr="001050E4">
        <w:rPr>
          <w:rFonts w:ascii="Times New Roman" w:hAnsi="Times New Roman"/>
          <w:sz w:val="28"/>
        </w:rPr>
        <w:t>Р</w:t>
      </w:r>
      <w:r w:rsidR="00A34E72">
        <w:rPr>
          <w:rFonts w:ascii="Times New Roman" w:hAnsi="Times New Roman"/>
          <w:sz w:val="28"/>
        </w:rPr>
        <w:t xml:space="preserve">оссийской </w:t>
      </w:r>
      <w:r w:rsidR="00A34E72" w:rsidRPr="001050E4">
        <w:rPr>
          <w:rFonts w:ascii="Times New Roman" w:hAnsi="Times New Roman"/>
          <w:sz w:val="28"/>
        </w:rPr>
        <w:t>Ф</w:t>
      </w:r>
      <w:r w:rsidR="00A34E72">
        <w:rPr>
          <w:rFonts w:ascii="Times New Roman" w:hAnsi="Times New Roman"/>
          <w:sz w:val="28"/>
        </w:rPr>
        <w:t>едерации</w:t>
      </w:r>
      <w:r w:rsidRPr="001050E4">
        <w:rPr>
          <w:rFonts w:ascii="Times New Roman" w:hAnsi="Times New Roman"/>
          <w:color w:val="000000"/>
          <w:sz w:val="28"/>
        </w:rPr>
        <w:t xml:space="preserve"> от 18 апреля 2016 г. </w:t>
      </w:r>
      <w:r w:rsidR="009E70AE" w:rsidRPr="001050E4">
        <w:rPr>
          <w:rFonts w:ascii="Times New Roman" w:hAnsi="Times New Roman"/>
          <w:sz w:val="28"/>
        </w:rPr>
        <w:t>№</w:t>
      </w:r>
      <w:r w:rsidR="00D2527A">
        <w:rPr>
          <w:rFonts w:ascii="Times New Roman" w:hAnsi="Times New Roman"/>
          <w:color w:val="000000"/>
          <w:sz w:val="28"/>
        </w:rPr>
        <w:t> 317 «</w:t>
      </w:r>
      <w:r w:rsidRPr="001050E4">
        <w:rPr>
          <w:rFonts w:ascii="Times New Roman" w:hAnsi="Times New Roman"/>
          <w:color w:val="000000"/>
          <w:sz w:val="28"/>
        </w:rPr>
        <w:t>О реализации Национал</w:t>
      </w:r>
      <w:r w:rsidR="00D2527A">
        <w:rPr>
          <w:rFonts w:ascii="Times New Roman" w:hAnsi="Times New Roman"/>
          <w:color w:val="000000"/>
          <w:sz w:val="28"/>
        </w:rPr>
        <w:t>ьной технологической инициативы»</w:t>
      </w:r>
      <w:r w:rsidRPr="001050E4">
        <w:rPr>
          <w:rFonts w:ascii="Times New Roman" w:hAnsi="Times New Roman"/>
          <w:color w:val="000000"/>
          <w:sz w:val="28"/>
        </w:rPr>
        <w:t>)</w:t>
      </w:r>
      <w:r w:rsidRPr="001050E4">
        <w:rPr>
          <w:rFonts w:ascii="Times New Roman" w:hAnsi="Times New Roman"/>
          <w:sz w:val="28"/>
        </w:rPr>
        <w:t xml:space="preserve"> и Программы «Цифровая экономика Росси</w:t>
      </w:r>
      <w:r w:rsidR="00A34E72">
        <w:rPr>
          <w:rFonts w:ascii="Times New Roman" w:hAnsi="Times New Roman"/>
          <w:sz w:val="28"/>
        </w:rPr>
        <w:t>йской Федерации», утвержденной р</w:t>
      </w:r>
      <w:r w:rsidRPr="001050E4">
        <w:rPr>
          <w:rFonts w:ascii="Times New Roman" w:hAnsi="Times New Roman"/>
          <w:sz w:val="28"/>
        </w:rPr>
        <w:t>аспоряжением Правительства Российской Федерации</w:t>
      </w:r>
      <w:proofErr w:type="gramEnd"/>
      <w:r w:rsidRPr="001050E4">
        <w:rPr>
          <w:rFonts w:ascii="Times New Roman" w:hAnsi="Times New Roman"/>
          <w:sz w:val="28"/>
        </w:rPr>
        <w:t xml:space="preserve"> от 28 июля 2017 г. № 1632-р</w:t>
      </w:r>
      <w:r w:rsidR="004874BE" w:rsidRPr="001050E4">
        <w:rPr>
          <w:rFonts w:ascii="Times New Roman" w:hAnsi="Times New Roman"/>
          <w:sz w:val="28"/>
        </w:rPr>
        <w:t>.</w:t>
      </w:r>
      <w:r w:rsidRPr="001050E4">
        <w:rPr>
          <w:rFonts w:ascii="Times New Roman" w:hAnsi="Times New Roman"/>
          <w:sz w:val="28"/>
        </w:rPr>
        <w:t xml:space="preserve"> </w:t>
      </w:r>
    </w:p>
    <w:p w:rsidR="00641641" w:rsidRPr="0017513E" w:rsidRDefault="00641641" w:rsidP="00A34E72">
      <w:pPr>
        <w:jc w:val="center"/>
        <w:rPr>
          <w:rFonts w:ascii="Times New Roman" w:hAnsi="Times New Roman"/>
          <w:szCs w:val="24"/>
        </w:rPr>
      </w:pPr>
    </w:p>
    <w:p w:rsidR="00641641" w:rsidRPr="0017513E" w:rsidRDefault="00386FB7" w:rsidP="00A34E72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17513E">
        <w:rPr>
          <w:rFonts w:ascii="Times New Roman" w:hAnsi="Times New Roman"/>
          <w:sz w:val="28"/>
          <w:szCs w:val="28"/>
          <w:lang w:val="en-US"/>
        </w:rPr>
        <w:t>II</w:t>
      </w:r>
      <w:r w:rsidRPr="0017513E">
        <w:rPr>
          <w:rFonts w:ascii="Times New Roman" w:hAnsi="Times New Roman"/>
          <w:sz w:val="28"/>
          <w:szCs w:val="28"/>
        </w:rPr>
        <w:t>.</w:t>
      </w:r>
      <w:r w:rsidRPr="0017513E">
        <w:rPr>
          <w:rFonts w:ascii="Times New Roman" w:hAnsi="Times New Roman"/>
          <w:sz w:val="28"/>
          <w:szCs w:val="28"/>
          <w:lang w:val="en-US"/>
        </w:rPr>
        <w:t> </w:t>
      </w:r>
      <w:r w:rsidR="00641641" w:rsidRPr="0017513E">
        <w:rPr>
          <w:rFonts w:ascii="Times New Roman" w:hAnsi="Times New Roman"/>
          <w:sz w:val="28"/>
          <w:szCs w:val="28"/>
        </w:rPr>
        <w:t>Значение технологического образования</w:t>
      </w:r>
    </w:p>
    <w:p w:rsidR="0017513E" w:rsidRPr="0017513E" w:rsidRDefault="0017513E" w:rsidP="00A34E72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1050E4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 xml:space="preserve">Высокий уровень исследований и разработок, постоянно </w:t>
      </w:r>
      <w:r w:rsidR="00671753" w:rsidRPr="001050E4">
        <w:rPr>
          <w:rFonts w:ascii="Times New Roman" w:hAnsi="Times New Roman"/>
          <w:sz w:val="28"/>
        </w:rPr>
        <w:t>возрастающая значимость усвоения и практического использования новых знаний для</w:t>
      </w:r>
      <w:r w:rsidRPr="001050E4">
        <w:rPr>
          <w:rFonts w:ascii="Times New Roman" w:hAnsi="Times New Roman"/>
          <w:sz w:val="28"/>
        </w:rPr>
        <w:t xml:space="preserve"> создания инновационной продукции являются ключевыми факторами, определяющими </w:t>
      </w:r>
      <w:r w:rsidRPr="001050E4">
        <w:rPr>
          <w:rFonts w:ascii="Times New Roman" w:hAnsi="Times New Roman"/>
          <w:sz w:val="28"/>
        </w:rPr>
        <w:lastRenderedPageBreak/>
        <w:t>конкурентоспособность национальных экономик и эффективность национальных стратегий безопасности.</w:t>
      </w:r>
    </w:p>
    <w:p w:rsidR="00641641" w:rsidRPr="001050E4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>Для реализации указанных в Стратегии научно-технологического развития Р</w:t>
      </w:r>
      <w:r w:rsidR="0017513E">
        <w:rPr>
          <w:rFonts w:ascii="Times New Roman" w:hAnsi="Times New Roman"/>
          <w:sz w:val="28"/>
        </w:rPr>
        <w:t>оссийской Федерации приоритетов</w:t>
      </w:r>
      <w:r w:rsidRPr="001050E4">
        <w:rPr>
          <w:rFonts w:ascii="Times New Roman" w:hAnsi="Times New Roman"/>
          <w:sz w:val="28"/>
        </w:rPr>
        <w:t xml:space="preserve"> необходимы определенные модели мышления и поведения личности, которые, как показывает опыт многих стран, формируются в</w:t>
      </w:r>
      <w:r w:rsidR="00D2527A">
        <w:rPr>
          <w:rFonts w:ascii="Times New Roman" w:hAnsi="Times New Roman"/>
          <w:sz w:val="28"/>
        </w:rPr>
        <w:br/>
      </w:r>
      <w:r w:rsidR="000264E3" w:rsidRPr="001050E4">
        <w:rPr>
          <w:rFonts w:ascii="Times New Roman" w:hAnsi="Times New Roman"/>
          <w:sz w:val="28"/>
        </w:rPr>
        <w:t>школьном возрасте</w:t>
      </w:r>
      <w:r w:rsidRPr="001050E4">
        <w:rPr>
          <w:rFonts w:ascii="Times New Roman" w:hAnsi="Times New Roman"/>
          <w:sz w:val="28"/>
        </w:rPr>
        <w:t>.</w:t>
      </w:r>
    </w:p>
    <w:p w:rsidR="00641641" w:rsidRPr="001050E4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 xml:space="preserve"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</w:t>
      </w:r>
      <w:r w:rsidR="00D2527A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>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641641" w:rsidRPr="001050E4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 xml:space="preserve"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</w:t>
      </w:r>
      <w:r w:rsidR="00322324" w:rsidRPr="001050E4">
        <w:rPr>
          <w:rFonts w:ascii="Times New Roman" w:hAnsi="Times New Roman"/>
          <w:sz w:val="28"/>
        </w:rPr>
        <w:t xml:space="preserve">приобретение базовых навыков работы </w:t>
      </w:r>
      <w:r w:rsidR="00D2527A">
        <w:rPr>
          <w:rFonts w:ascii="Times New Roman" w:hAnsi="Times New Roman"/>
          <w:sz w:val="28"/>
        </w:rPr>
        <w:br/>
      </w:r>
      <w:r w:rsidR="00322324" w:rsidRPr="001050E4">
        <w:rPr>
          <w:rFonts w:ascii="Times New Roman" w:hAnsi="Times New Roman"/>
          <w:sz w:val="28"/>
        </w:rPr>
        <w:t xml:space="preserve">с современным технологичным оборудованием, освоение современных технологий, </w:t>
      </w:r>
      <w:r w:rsidRPr="001050E4">
        <w:rPr>
          <w:rFonts w:ascii="Times New Roman" w:hAnsi="Times New Roman"/>
          <w:sz w:val="28"/>
        </w:rPr>
        <w:t xml:space="preserve">знакомство с миром профессий, самоопределение и ориентация обучающихся </w:t>
      </w:r>
      <w:r w:rsidR="00D2527A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на деятельность в различных </w:t>
      </w:r>
      <w:r w:rsidR="00165A95" w:rsidRPr="001050E4">
        <w:rPr>
          <w:rFonts w:ascii="Times New Roman" w:hAnsi="Times New Roman"/>
          <w:sz w:val="28"/>
        </w:rPr>
        <w:t xml:space="preserve">социальных </w:t>
      </w:r>
      <w:r w:rsidRPr="001050E4">
        <w:rPr>
          <w:rFonts w:ascii="Times New Roman" w:hAnsi="Times New Roman"/>
          <w:sz w:val="28"/>
        </w:rPr>
        <w:t xml:space="preserve">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</w:t>
      </w:r>
      <w:r w:rsidR="00D2527A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так и способность </w:t>
      </w:r>
      <w:r w:rsidR="00C14609" w:rsidRPr="001050E4">
        <w:rPr>
          <w:rFonts w:ascii="Times New Roman" w:hAnsi="Times New Roman"/>
          <w:sz w:val="28"/>
        </w:rPr>
        <w:t xml:space="preserve">осваивать новые и </w:t>
      </w:r>
      <w:r w:rsidRPr="001050E4">
        <w:rPr>
          <w:rFonts w:ascii="Times New Roman" w:hAnsi="Times New Roman"/>
          <w:sz w:val="28"/>
        </w:rPr>
        <w:t>разрабатывать не существующие еще сегодня технологии.</w:t>
      </w:r>
    </w:p>
    <w:p w:rsidR="00641641" w:rsidRPr="001050E4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>Различн</w:t>
      </w:r>
      <w:r w:rsidR="0017513E">
        <w:rPr>
          <w:rFonts w:ascii="Times New Roman" w:hAnsi="Times New Roman"/>
          <w:sz w:val="28"/>
        </w:rPr>
        <w:t>ые виды технологий, в том числе</w:t>
      </w:r>
      <w:r w:rsidRPr="001050E4">
        <w:rPr>
          <w:rFonts w:ascii="Times New Roman" w:hAnsi="Times New Roman"/>
          <w:sz w:val="28"/>
        </w:rPr>
        <w:t xml:space="preserve"> обозначенные в Национальной технологической инициативе (далее – НТИ), являются основой инновационного развития внутреннего рынка, устойчивого положения России на внешнем рынке. </w:t>
      </w:r>
      <w:proofErr w:type="gramStart"/>
      <w:r w:rsidRPr="001050E4">
        <w:rPr>
          <w:rFonts w:ascii="Times New Roman" w:hAnsi="Times New Roman"/>
          <w:sz w:val="28"/>
        </w:rPr>
        <w:t>Для эффективного ответа на вызовы времени с</w:t>
      </w:r>
      <w:r w:rsidR="0017513E">
        <w:rPr>
          <w:rFonts w:ascii="Times New Roman" w:hAnsi="Times New Roman"/>
          <w:sz w:val="28"/>
        </w:rPr>
        <w:t xml:space="preserve"> учетом взаимодействия человека</w:t>
      </w:r>
      <w:r w:rsidR="0017513E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и природы, человека и техники, социальных институтов глобального конвергентного развития, в том числе через использование методов гуманитарных и </w:t>
      </w:r>
      <w:r w:rsidRPr="001050E4">
        <w:rPr>
          <w:rFonts w:ascii="Times New Roman" w:hAnsi="Times New Roman"/>
          <w:sz w:val="28"/>
        </w:rPr>
        <w:lastRenderedPageBreak/>
        <w:t>социальных наук, на каждом из уровней обра</w:t>
      </w:r>
      <w:r w:rsidR="0017513E">
        <w:rPr>
          <w:rFonts w:ascii="Times New Roman" w:hAnsi="Times New Roman"/>
          <w:sz w:val="28"/>
        </w:rPr>
        <w:t>зования соответствующим образом</w:t>
      </w:r>
      <w:r w:rsidR="0017513E">
        <w:rPr>
          <w:rFonts w:ascii="Times New Roman" w:hAnsi="Times New Roman"/>
          <w:sz w:val="28"/>
        </w:rPr>
        <w:br/>
      </w:r>
      <w:r w:rsidRPr="001050E4">
        <w:rPr>
          <w:rFonts w:ascii="Times New Roman" w:hAnsi="Times New Roman"/>
          <w:sz w:val="28"/>
        </w:rPr>
        <w:t xml:space="preserve">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1050E4">
        <w:rPr>
          <w:rFonts w:ascii="Times New Roman" w:hAnsi="Times New Roman"/>
          <w:sz w:val="28"/>
        </w:rPr>
        <w:t>здоровьесбережения</w:t>
      </w:r>
      <w:proofErr w:type="spellEnd"/>
      <w:r w:rsidRPr="001050E4">
        <w:rPr>
          <w:rFonts w:ascii="Times New Roman" w:hAnsi="Times New Roman"/>
          <w:sz w:val="28"/>
        </w:rPr>
        <w:t>,</w:t>
      </w:r>
      <w:r w:rsidRPr="001050E4">
        <w:rPr>
          <w:rFonts w:ascii="Times New Roman" w:hAnsi="Times New Roman"/>
        </w:rPr>
        <w:t xml:space="preserve"> </w:t>
      </w:r>
      <w:proofErr w:type="spellStart"/>
      <w:r w:rsidRPr="001050E4">
        <w:rPr>
          <w:rFonts w:ascii="Times New Roman" w:hAnsi="Times New Roman"/>
          <w:sz w:val="28"/>
        </w:rPr>
        <w:t>природоподобные</w:t>
      </w:r>
      <w:proofErr w:type="spellEnd"/>
      <w:r w:rsidRPr="001050E4">
        <w:rPr>
          <w:rFonts w:ascii="Times New Roman" w:hAnsi="Times New Roman"/>
          <w:sz w:val="28"/>
        </w:rPr>
        <w:t xml:space="preserve"> технологии, </w:t>
      </w:r>
      <w:r w:rsidR="00F221FF" w:rsidRPr="001050E4">
        <w:rPr>
          <w:rFonts w:ascii="Times New Roman" w:hAnsi="Times New Roman"/>
          <w:sz w:val="28"/>
        </w:rPr>
        <w:t xml:space="preserve">современные технологии сферы услуг, </w:t>
      </w:r>
      <w:r w:rsidRPr="001050E4">
        <w:rPr>
          <w:rFonts w:ascii="Times New Roman" w:hAnsi="Times New Roman"/>
          <w:sz w:val="28"/>
        </w:rPr>
        <w:t>гуманитарные и социальные</w:t>
      </w:r>
      <w:proofErr w:type="gramEnd"/>
      <w:r w:rsidRPr="001050E4">
        <w:rPr>
          <w:rFonts w:ascii="Times New Roman" w:hAnsi="Times New Roman"/>
          <w:sz w:val="28"/>
        </w:rPr>
        <w:t xml:space="preserve"> технологии как комплексы методов управления социальными системами.</w:t>
      </w:r>
    </w:p>
    <w:p w:rsidR="00641641" w:rsidRPr="00BB401C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50E4">
        <w:rPr>
          <w:rFonts w:ascii="Times New Roman" w:hAnsi="Times New Roman"/>
          <w:sz w:val="28"/>
        </w:rPr>
        <w:t>Накопленный в нашей стране опыт преподавания предметной области «Технология» является базой для ее модернизации.</w:t>
      </w:r>
      <w:r w:rsidR="007C017C" w:rsidRPr="001050E4">
        <w:rPr>
          <w:rFonts w:ascii="Times New Roman" w:hAnsi="Times New Roman"/>
          <w:sz w:val="28"/>
        </w:rPr>
        <w:t xml:space="preserve"> Успешный опыт включения России в международное движение «</w:t>
      </w:r>
      <w:proofErr w:type="spellStart"/>
      <w:r w:rsidR="007C017C" w:rsidRPr="001050E4">
        <w:rPr>
          <w:rFonts w:ascii="Times New Roman" w:hAnsi="Times New Roman"/>
          <w:sz w:val="28"/>
        </w:rPr>
        <w:t>WorldSkills</w:t>
      </w:r>
      <w:proofErr w:type="spellEnd"/>
      <w:r w:rsidR="007C017C" w:rsidRPr="001050E4">
        <w:rPr>
          <w:rFonts w:ascii="Times New Roman" w:hAnsi="Times New Roman"/>
          <w:sz w:val="28"/>
        </w:rPr>
        <w:t xml:space="preserve"> </w:t>
      </w:r>
      <w:proofErr w:type="spellStart"/>
      <w:r w:rsidR="007C017C" w:rsidRPr="001050E4">
        <w:rPr>
          <w:rFonts w:ascii="Times New Roman" w:hAnsi="Times New Roman"/>
          <w:sz w:val="28"/>
        </w:rPr>
        <w:t>International</w:t>
      </w:r>
      <w:proofErr w:type="spellEnd"/>
      <w:r w:rsidR="007C017C" w:rsidRPr="001050E4">
        <w:rPr>
          <w:rFonts w:ascii="Times New Roman" w:hAnsi="Times New Roman"/>
          <w:sz w:val="28"/>
        </w:rPr>
        <w:t>» при этом является основой для оценки качества образования и трансляции практики по модернизации содержания профессионального о</w:t>
      </w:r>
      <w:r w:rsidR="007C017C" w:rsidRPr="00BB401C">
        <w:rPr>
          <w:rFonts w:ascii="Times New Roman" w:hAnsi="Times New Roman"/>
          <w:sz w:val="28"/>
        </w:rPr>
        <w:t>бучения. Особенно это актуально по направлениям перспективных профессий и профессий цифровой экономики.</w:t>
      </w:r>
    </w:p>
    <w:p w:rsidR="00641641" w:rsidRPr="00BB401C" w:rsidRDefault="00641641" w:rsidP="0017513E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386FB7" w:rsidP="0017513E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  <w:lang w:val="en-US"/>
        </w:rPr>
        <w:t>III</w:t>
      </w:r>
      <w:r w:rsidRPr="00BB401C">
        <w:rPr>
          <w:rFonts w:ascii="Times New Roman" w:hAnsi="Times New Roman"/>
          <w:sz w:val="28"/>
          <w:szCs w:val="28"/>
        </w:rPr>
        <w:t>.</w:t>
      </w:r>
      <w:r w:rsidRPr="00BB401C">
        <w:rPr>
          <w:rFonts w:ascii="Times New Roman" w:hAnsi="Times New Roman"/>
          <w:sz w:val="28"/>
          <w:szCs w:val="28"/>
          <w:lang w:val="en-US"/>
        </w:rPr>
        <w:t> </w:t>
      </w:r>
      <w:r w:rsidR="00641641" w:rsidRPr="00BB401C">
        <w:rPr>
          <w:rFonts w:ascii="Times New Roman" w:hAnsi="Times New Roman"/>
          <w:sz w:val="28"/>
          <w:szCs w:val="28"/>
        </w:rPr>
        <w:t>Цели и задачи Концепции</w:t>
      </w:r>
    </w:p>
    <w:p w:rsidR="00641641" w:rsidRPr="00BB401C" w:rsidRDefault="00641641" w:rsidP="0017513E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Целью Концепции является создание условий д</w:t>
      </w:r>
      <w:r w:rsidR="00FE32EA" w:rsidRPr="00BB401C">
        <w:rPr>
          <w:rFonts w:ascii="Times New Roman" w:hAnsi="Times New Roman"/>
          <w:sz w:val="28"/>
        </w:rPr>
        <w:t>ля формирования технологической</w:t>
      </w:r>
      <w:r w:rsidRPr="00BB401C">
        <w:rPr>
          <w:rFonts w:ascii="Times New Roman" w:hAnsi="Times New Roman"/>
          <w:sz w:val="28"/>
        </w:rPr>
        <w:t xml:space="preserve"> грамотности</w:t>
      </w:r>
      <w:r w:rsidR="00110494" w:rsidRPr="00BB401C">
        <w:rPr>
          <w:rFonts w:ascii="Times New Roman" w:hAnsi="Times New Roman"/>
          <w:sz w:val="28"/>
        </w:rPr>
        <w:t xml:space="preserve">, критического и креативного мышления, глобальных компетенций, </w:t>
      </w:r>
      <w:r w:rsidRPr="00BB401C">
        <w:rPr>
          <w:rFonts w:ascii="Times New Roman" w:hAnsi="Times New Roman"/>
          <w:sz w:val="28"/>
        </w:rPr>
        <w:t>необходимы</w:t>
      </w:r>
      <w:r w:rsidR="00FE32EA" w:rsidRPr="00BB401C">
        <w:rPr>
          <w:rFonts w:ascii="Times New Roman" w:hAnsi="Times New Roman"/>
          <w:sz w:val="28"/>
        </w:rPr>
        <w:t>х</w:t>
      </w:r>
      <w:r w:rsidRPr="00BB401C">
        <w:rPr>
          <w:rFonts w:ascii="Times New Roman" w:hAnsi="Times New Roman"/>
          <w:sz w:val="28"/>
        </w:rPr>
        <w:t xml:space="preserve"> для перехода к новым приоритетам научно-технологического развития Российской Федерации.</w:t>
      </w:r>
    </w:p>
    <w:p w:rsidR="00641641" w:rsidRPr="00BB401C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Для достижения этой цели необходимо решить следующие задачи: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создание системы преемственного технологического образования на всех уровнях общего образования;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изменение статуса предметной области «Технология» в соответствии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с ее ключевой ролью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миром;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модернизация содержания, методик и технологий преподавания предметной области «Технология», ее материально-технического и кадрового обеспечения</w:t>
      </w:r>
      <w:r w:rsidRPr="00BB401C">
        <w:rPr>
          <w:rFonts w:ascii="Times New Roman" w:hAnsi="Times New Roman"/>
        </w:rPr>
        <w:t xml:space="preserve"> </w:t>
      </w:r>
      <w:r w:rsidRPr="00BB401C">
        <w:rPr>
          <w:rFonts w:ascii="Times New Roman" w:hAnsi="Times New Roman"/>
          <w:sz w:val="28"/>
        </w:rPr>
        <w:t xml:space="preserve">(включая педагогическое образование); усиление воспитательного эффекта; изучение элементов как традиционных, так и наиболее перспективных </w:t>
      </w:r>
      <w:r w:rsidRPr="00BB401C">
        <w:rPr>
          <w:rFonts w:ascii="Times New Roman" w:hAnsi="Times New Roman"/>
          <w:sz w:val="28"/>
        </w:rPr>
        <w:lastRenderedPageBreak/>
        <w:t>технологических направлений, включая обозначенные в НТИ</w:t>
      </w:r>
      <w:r w:rsidR="003D2808" w:rsidRPr="00BB401C">
        <w:rPr>
          <w:rFonts w:ascii="Times New Roman" w:hAnsi="Times New Roman"/>
          <w:sz w:val="28"/>
        </w:rPr>
        <w:t>,</w:t>
      </w:r>
      <w:r w:rsidR="003D2808" w:rsidRPr="00BB401C">
        <w:rPr>
          <w:rFonts w:ascii="Times New Roman" w:hAnsi="Times New Roman"/>
        </w:rPr>
        <w:t xml:space="preserve"> </w:t>
      </w:r>
      <w:r w:rsidR="003D2808" w:rsidRPr="00BB401C">
        <w:rPr>
          <w:rFonts w:ascii="Times New Roman" w:hAnsi="Times New Roman"/>
          <w:sz w:val="28"/>
        </w:rPr>
        <w:t xml:space="preserve">и соответствующих стандартам </w:t>
      </w:r>
      <w:proofErr w:type="spellStart"/>
      <w:r w:rsidR="003D2808" w:rsidRPr="00BB401C">
        <w:rPr>
          <w:rFonts w:ascii="Times New Roman" w:hAnsi="Times New Roman"/>
          <w:sz w:val="28"/>
        </w:rPr>
        <w:t>Ворлдскиллс</w:t>
      </w:r>
      <w:proofErr w:type="spellEnd"/>
      <w:r w:rsidRPr="00BB401C">
        <w:rPr>
          <w:rFonts w:ascii="Times New Roman" w:hAnsi="Times New Roman"/>
          <w:sz w:val="28"/>
        </w:rPr>
        <w:t>;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B401C">
        <w:rPr>
          <w:rFonts w:ascii="Times New Roman" w:hAnsi="Times New Roman"/>
          <w:sz w:val="28"/>
        </w:rPr>
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  <w:proofErr w:type="gramEnd"/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формирование ключевых навыков в сфере информационных </w:t>
      </w:r>
      <w:r w:rsidR="003B7868" w:rsidRPr="003B7868">
        <w:rPr>
          <w:rFonts w:ascii="Times New Roman" w:hAnsi="Times New Roman"/>
          <w:sz w:val="28"/>
          <w:szCs w:val="28"/>
        </w:rPr>
        <w:br/>
      </w:r>
      <w:r w:rsidRPr="00BB401C">
        <w:rPr>
          <w:rFonts w:ascii="Times New Roman" w:hAnsi="Times New Roman"/>
          <w:sz w:val="28"/>
          <w:szCs w:val="28"/>
        </w:rPr>
        <w:t>и коммуникационных</w:t>
      </w:r>
      <w:r w:rsidRPr="00BB401C">
        <w:rPr>
          <w:rFonts w:ascii="Times New Roman" w:hAnsi="Times New Roman"/>
          <w:sz w:val="28"/>
        </w:rPr>
        <w:t xml:space="preserve"> технологий (далее</w:t>
      </w:r>
      <w:r w:rsidR="0017513E" w:rsidRPr="00BB401C">
        <w:rPr>
          <w:rFonts w:ascii="Times New Roman" w:hAnsi="Times New Roman"/>
          <w:sz w:val="28"/>
        </w:rPr>
        <w:t xml:space="preserve"> </w:t>
      </w:r>
      <w:r w:rsidRPr="00BB401C">
        <w:rPr>
          <w:rFonts w:ascii="Times New Roman" w:hAnsi="Times New Roman"/>
          <w:sz w:val="28"/>
        </w:rPr>
        <w:t>– ИКТ) в рамках учебных предметов «Технология» и «Информатика и ИКТ» и их использование в ходе изучения других предметных областей (учебных предметов);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создание системы выявления, оценивания и продвижения обучающихся (включая продолжение образования)</w:t>
      </w:r>
      <w:r w:rsidR="0017513E" w:rsidRPr="00BB401C">
        <w:rPr>
          <w:rFonts w:ascii="Times New Roman" w:hAnsi="Times New Roman"/>
          <w:sz w:val="28"/>
        </w:rPr>
        <w:t>, обладающих высокой мотивацией</w:t>
      </w:r>
      <w:r w:rsidR="0017513E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и способностями в сфере материального и социального конструирования, включая инженерно-технологическое направление и ИКТ, расширение олимпиад НТИ;</w:t>
      </w:r>
      <w:r w:rsidR="00BA0F80" w:rsidRPr="00BB401C">
        <w:rPr>
          <w:rFonts w:ascii="Times New Roman" w:hAnsi="Times New Roman"/>
          <w:sz w:val="28"/>
        </w:rPr>
        <w:t xml:space="preserve"> широкое участие в чемпионатах юниоров и демонстрационных экзаменах </w:t>
      </w:r>
      <w:r w:rsidR="004259A7" w:rsidRPr="00BB401C">
        <w:rPr>
          <w:rFonts w:ascii="Times New Roman" w:hAnsi="Times New Roman"/>
          <w:sz w:val="28"/>
        </w:rPr>
        <w:br/>
      </w:r>
      <w:r w:rsidR="00BA0F80" w:rsidRPr="00BB401C">
        <w:rPr>
          <w:rFonts w:ascii="Times New Roman" w:hAnsi="Times New Roman"/>
          <w:sz w:val="28"/>
        </w:rPr>
        <w:t xml:space="preserve">по стандартам </w:t>
      </w:r>
      <w:proofErr w:type="spellStart"/>
      <w:r w:rsidR="00BA0F80" w:rsidRPr="00BB401C">
        <w:rPr>
          <w:rFonts w:ascii="Times New Roman" w:hAnsi="Times New Roman"/>
          <w:sz w:val="28"/>
        </w:rPr>
        <w:t>Ворлдскиллс</w:t>
      </w:r>
      <w:proofErr w:type="spellEnd"/>
      <w:r w:rsidR="00BA0F80" w:rsidRPr="00BB401C">
        <w:rPr>
          <w:rFonts w:ascii="Times New Roman" w:hAnsi="Times New Roman"/>
          <w:sz w:val="28"/>
        </w:rPr>
        <w:t xml:space="preserve">, учет достижений </w:t>
      </w:r>
      <w:r w:rsidR="00435726" w:rsidRPr="00BB401C">
        <w:rPr>
          <w:rFonts w:ascii="Times New Roman" w:hAnsi="Times New Roman"/>
          <w:sz w:val="28"/>
        </w:rPr>
        <w:t>обучающихся</w:t>
      </w:r>
      <w:r w:rsidR="00BA0F80" w:rsidRPr="00BB401C">
        <w:rPr>
          <w:rFonts w:ascii="Times New Roman" w:hAnsi="Times New Roman"/>
          <w:sz w:val="28"/>
        </w:rPr>
        <w:t xml:space="preserve"> в </w:t>
      </w:r>
      <w:r w:rsidR="005A741E" w:rsidRPr="00BB401C">
        <w:rPr>
          <w:rFonts w:ascii="Times New Roman" w:hAnsi="Times New Roman"/>
          <w:sz w:val="28"/>
        </w:rPr>
        <w:t>системе «Паспорт компетенций</w:t>
      </w:r>
      <w:r w:rsidR="00BA0F80" w:rsidRPr="00BB401C">
        <w:rPr>
          <w:rFonts w:ascii="Times New Roman" w:hAnsi="Times New Roman"/>
          <w:sz w:val="28"/>
        </w:rPr>
        <w:t>»;</w:t>
      </w:r>
    </w:p>
    <w:p w:rsidR="00641641" w:rsidRPr="00BB401C" w:rsidRDefault="00641641" w:rsidP="0017513E">
      <w:pPr>
        <w:numPr>
          <w:ilvl w:val="0"/>
          <w:numId w:val="4"/>
        </w:numPr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B401C">
        <w:rPr>
          <w:rFonts w:ascii="Times New Roman" w:hAnsi="Times New Roman"/>
          <w:sz w:val="28"/>
        </w:rPr>
        <w:t>поддержка лидеров технологического образования (организаций, коллективов, отдельных педагогических работников, работающих с детьми</w:t>
      </w:r>
      <w:r w:rsidR="00882A89" w:rsidRPr="00BB401C">
        <w:rPr>
          <w:rFonts w:ascii="Times New Roman" w:hAnsi="Times New Roman"/>
          <w:sz w:val="28"/>
        </w:rPr>
        <w:t>,</w:t>
      </w:r>
      <w:r w:rsidRPr="00BB401C">
        <w:rPr>
          <w:rFonts w:ascii="Times New Roman" w:hAnsi="Times New Roman"/>
          <w:sz w:val="28"/>
        </w:rPr>
        <w:t xml:space="preserve"> профессионалов – носителей передовых компетенций); популяризация передовых практик обучения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</w:t>
      </w:r>
      <w:r w:rsidR="00272542" w:rsidRPr="00BB401C">
        <w:rPr>
          <w:rFonts w:ascii="Times New Roman" w:hAnsi="Times New Roman"/>
          <w:sz w:val="28"/>
        </w:rPr>
        <w:t xml:space="preserve">технологического образования </w:t>
      </w:r>
      <w:r w:rsidRPr="00BB401C">
        <w:rPr>
          <w:rFonts w:ascii="Times New Roman" w:hAnsi="Times New Roman"/>
          <w:sz w:val="28"/>
        </w:rPr>
        <w:t>р</w:t>
      </w:r>
      <w:r w:rsidR="006B773E" w:rsidRPr="00BB401C">
        <w:rPr>
          <w:rFonts w:ascii="Times New Roman" w:hAnsi="Times New Roman"/>
          <w:sz w:val="28"/>
        </w:rPr>
        <w:t>азличных регионов, для выбора</w:t>
      </w:r>
      <w:r w:rsidRPr="00BB401C">
        <w:rPr>
          <w:rFonts w:ascii="Times New Roman" w:hAnsi="Times New Roman"/>
          <w:sz w:val="28"/>
        </w:rPr>
        <w:t xml:space="preserve"> этих модулей при разработке </w:t>
      </w:r>
      <w:r w:rsidR="004259A7" w:rsidRPr="00BB401C">
        <w:rPr>
          <w:rFonts w:ascii="Times New Roman" w:hAnsi="Times New Roman"/>
          <w:sz w:val="28"/>
        </w:rPr>
        <w:t>обще</w:t>
      </w:r>
      <w:r w:rsidRPr="00BB401C">
        <w:rPr>
          <w:rFonts w:ascii="Times New Roman" w:hAnsi="Times New Roman"/>
          <w:sz w:val="28"/>
        </w:rPr>
        <w:t xml:space="preserve">образовательной организацией </w:t>
      </w:r>
      <w:r w:rsidR="006B773E" w:rsidRPr="00BB401C">
        <w:rPr>
          <w:rFonts w:ascii="Times New Roman" w:hAnsi="Times New Roman"/>
          <w:sz w:val="28"/>
        </w:rPr>
        <w:t>рабочей</w:t>
      </w:r>
      <w:r w:rsidRPr="00BB401C">
        <w:rPr>
          <w:rFonts w:ascii="Times New Roman" w:hAnsi="Times New Roman"/>
          <w:sz w:val="28"/>
        </w:rPr>
        <w:t xml:space="preserve"> программы по предметной области «Технология».</w:t>
      </w:r>
      <w:proofErr w:type="gramEnd"/>
    </w:p>
    <w:p w:rsidR="00641641" w:rsidRPr="00BB401C" w:rsidRDefault="00641641" w:rsidP="0017513E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386FB7" w:rsidP="0017513E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  <w:lang w:val="en-US"/>
        </w:rPr>
        <w:t>IV</w:t>
      </w:r>
      <w:r w:rsidRPr="00BB401C">
        <w:rPr>
          <w:rFonts w:ascii="Times New Roman" w:hAnsi="Times New Roman"/>
          <w:sz w:val="28"/>
          <w:szCs w:val="28"/>
        </w:rPr>
        <w:t>.</w:t>
      </w:r>
      <w:r w:rsidRPr="00BB401C">
        <w:rPr>
          <w:rFonts w:ascii="Times New Roman" w:hAnsi="Times New Roman"/>
          <w:sz w:val="28"/>
          <w:szCs w:val="28"/>
          <w:lang w:val="en-US"/>
        </w:rPr>
        <w:t> </w:t>
      </w:r>
      <w:r w:rsidR="00641641" w:rsidRPr="00BB401C">
        <w:rPr>
          <w:rFonts w:ascii="Times New Roman" w:hAnsi="Times New Roman"/>
          <w:sz w:val="28"/>
          <w:szCs w:val="28"/>
        </w:rPr>
        <w:t>Основные направления реализации Концепции</w:t>
      </w:r>
    </w:p>
    <w:p w:rsidR="00641641" w:rsidRPr="00BB401C" w:rsidRDefault="00641641" w:rsidP="0017513E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Реализация Концепции требует достижения указанных в настоящем разделе ориентиров, основанных на системно-</w:t>
      </w:r>
      <w:proofErr w:type="spellStart"/>
      <w:r w:rsidRPr="00BB401C">
        <w:rPr>
          <w:rFonts w:ascii="Times New Roman" w:hAnsi="Times New Roman"/>
          <w:sz w:val="28"/>
        </w:rPr>
        <w:t>деятельностном</w:t>
      </w:r>
      <w:proofErr w:type="spellEnd"/>
      <w:r w:rsidRPr="00BB401C">
        <w:rPr>
          <w:rFonts w:ascii="Times New Roman" w:hAnsi="Times New Roman"/>
          <w:sz w:val="28"/>
        </w:rPr>
        <w:t xml:space="preserve"> подходе.</w:t>
      </w:r>
    </w:p>
    <w:p w:rsidR="001050E4" w:rsidRPr="00BB401C" w:rsidRDefault="001050E4" w:rsidP="0017513E">
      <w:pPr>
        <w:jc w:val="both"/>
        <w:rPr>
          <w:rFonts w:ascii="Times New Roman" w:hAnsi="Times New Roman"/>
          <w:sz w:val="28"/>
          <w:szCs w:val="28"/>
        </w:rPr>
      </w:pPr>
    </w:p>
    <w:p w:rsidR="0017513E" w:rsidRPr="00BB401C" w:rsidRDefault="0017513E" w:rsidP="0017513E">
      <w:pPr>
        <w:jc w:val="both"/>
        <w:rPr>
          <w:rFonts w:ascii="Times New Roman" w:hAnsi="Times New Roman"/>
          <w:sz w:val="28"/>
          <w:szCs w:val="28"/>
        </w:rPr>
      </w:pPr>
    </w:p>
    <w:p w:rsidR="00641641" w:rsidRPr="00BB401C" w:rsidRDefault="0017513E" w:rsidP="0017513E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lastRenderedPageBreak/>
        <w:t>1. </w:t>
      </w:r>
      <w:r w:rsidR="00641641" w:rsidRPr="00BB401C">
        <w:rPr>
          <w:rFonts w:ascii="Times New Roman" w:hAnsi="Times New Roman"/>
          <w:sz w:val="28"/>
          <w:szCs w:val="28"/>
        </w:rPr>
        <w:t>Общие направления</w:t>
      </w:r>
    </w:p>
    <w:p w:rsidR="001050E4" w:rsidRPr="00BB401C" w:rsidRDefault="001050E4" w:rsidP="0017513E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641641" w:rsidRPr="00BB401C" w:rsidRDefault="00641641" w:rsidP="009224C8">
      <w:pPr>
        <w:numPr>
          <w:ilvl w:val="0"/>
          <w:numId w:val="5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введение в контекст создания и использования современных и традиционных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641641" w:rsidRPr="00BB401C" w:rsidRDefault="00641641" w:rsidP="009224C8">
      <w:pPr>
        <w:numPr>
          <w:ilvl w:val="0"/>
          <w:numId w:val="5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получение опыта персонифицированного действия и трудовое воспитание </w:t>
      </w: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в процессе разработки технологических решений и их применения, изучения и анализа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меняющихся потребностей человека и общества;</w:t>
      </w:r>
    </w:p>
    <w:p w:rsidR="00641641" w:rsidRPr="00BB401C" w:rsidRDefault="00641641" w:rsidP="009224C8">
      <w:pPr>
        <w:numPr>
          <w:ilvl w:val="0"/>
          <w:numId w:val="5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введение в мир профессий,</w:t>
      </w:r>
      <w:r w:rsidR="003D5F61" w:rsidRPr="00BB401C">
        <w:rPr>
          <w:rFonts w:ascii="Times New Roman" w:hAnsi="Times New Roman"/>
          <w:color w:val="000000"/>
          <w:spacing w:val="-4"/>
          <w:sz w:val="28"/>
          <w:szCs w:val="28"/>
        </w:rPr>
        <w:t xml:space="preserve"> включая профессии будущего,</w:t>
      </w: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профессиональное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самоопределение (профессиональные пробы на основе видов трудовой деятельности,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структуры рынка труда, инновационного предп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>ринимательства и их организации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в регионе проживания</w:t>
      </w:r>
      <w:r w:rsidR="00583497" w:rsidRPr="00BB401C">
        <w:rPr>
          <w:rFonts w:ascii="Times New Roman" w:hAnsi="Times New Roman"/>
          <w:color w:val="000000"/>
          <w:sz w:val="28"/>
          <w:szCs w:val="28"/>
        </w:rPr>
        <w:t xml:space="preserve">, стандартов </w:t>
      </w:r>
      <w:proofErr w:type="spellStart"/>
      <w:r w:rsidR="00583497" w:rsidRPr="00BB401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="00583497" w:rsidRPr="00BB401C">
        <w:rPr>
          <w:rFonts w:ascii="Times New Roman" w:hAnsi="Times New Roman"/>
          <w:color w:val="000000"/>
          <w:sz w:val="28"/>
          <w:szCs w:val="28"/>
        </w:rPr>
        <w:t>)</w:t>
      </w:r>
      <w:r w:rsidRPr="00BB401C">
        <w:rPr>
          <w:rFonts w:ascii="Times New Roman" w:hAnsi="Times New Roman"/>
          <w:color w:val="000000"/>
          <w:sz w:val="28"/>
          <w:szCs w:val="28"/>
        </w:rPr>
        <w:t>.</w:t>
      </w:r>
    </w:p>
    <w:p w:rsidR="00641641" w:rsidRPr="00BB401C" w:rsidRDefault="00641641" w:rsidP="009224C8">
      <w:pPr>
        <w:tabs>
          <w:tab w:val="decimal" w:pos="0"/>
        </w:tabs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Предметная область «Технология» играет значительную роль в формировании универсальных учебных действий, навыков XXI века, в равной мере применимых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в учебных и жизненных ситуациях.</w:t>
      </w:r>
    </w:p>
    <w:p w:rsidR="002A76A4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Ведущей формой учебной деятельности в ходе освоения предметной области «Технология» является проектн</w:t>
      </w:r>
      <w:r w:rsidR="004F326E" w:rsidRPr="00BB401C">
        <w:rPr>
          <w:rFonts w:ascii="Times New Roman" w:hAnsi="Times New Roman"/>
          <w:color w:val="000000"/>
          <w:sz w:val="28"/>
          <w:szCs w:val="28"/>
        </w:rPr>
        <w:t>ая деятельность в полном цикле: «от выделения проблемы до внедрения результата»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. Именно проектная деятельность органично </w:t>
      </w: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устанавливает связи между образовательным и жизненным пространством, имеющие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B401C">
        <w:rPr>
          <w:rFonts w:ascii="Times New Roman" w:hAnsi="Times New Roman"/>
          <w:color w:val="000000"/>
          <w:sz w:val="28"/>
          <w:szCs w:val="28"/>
        </w:rPr>
        <w:t xml:space="preserve"> ценность и личностный смысл. Разработка и реализация проекта в предметной области «Технология» связаны с иссле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>довательской деятельностью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и систематическим использованием фундаментального знания.</w:t>
      </w:r>
    </w:p>
    <w:p w:rsidR="00851346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служит основой интеграции учебных предметов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и реализуется в различных формах, включая учебно-производственные бригады, </w:t>
      </w:r>
      <w:proofErr w:type="spellStart"/>
      <w:r w:rsidRPr="00BB401C">
        <w:rPr>
          <w:rFonts w:ascii="Times New Roman" w:hAnsi="Times New Roman"/>
          <w:color w:val="000000"/>
          <w:sz w:val="28"/>
          <w:szCs w:val="28"/>
        </w:rPr>
        <w:t>агроклассы</w:t>
      </w:r>
      <w:proofErr w:type="spellEnd"/>
      <w:r w:rsidRPr="00BB401C">
        <w:rPr>
          <w:rFonts w:ascii="Times New Roman" w:hAnsi="Times New Roman"/>
          <w:color w:val="000000"/>
          <w:sz w:val="28"/>
          <w:szCs w:val="28"/>
        </w:rPr>
        <w:t>.</w:t>
      </w:r>
      <w:r w:rsidR="00402D92"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Приоритетными результатами освоения предметной области «Технология» являются: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ответственное отношение к труду и навыки сотрудничества;</w:t>
      </w:r>
    </w:p>
    <w:p w:rsidR="00641641" w:rsidRPr="00BB401C" w:rsidRDefault="002D42E6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владение проектным подходом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lastRenderedPageBreak/>
        <w:t>знакомство с жизненным циклом продукта и методами проектирования, решения изобретательских задач;</w:t>
      </w:r>
    </w:p>
    <w:p w:rsidR="00641641" w:rsidRPr="00BB401C" w:rsidRDefault="00D45FD0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>истори</w:t>
      </w:r>
      <w:r w:rsidRPr="00BB401C">
        <w:rPr>
          <w:rFonts w:ascii="Times New Roman" w:hAnsi="Times New Roman"/>
          <w:color w:val="000000"/>
          <w:sz w:val="28"/>
          <w:szCs w:val="28"/>
        </w:rPr>
        <w:t>ей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 xml:space="preserve"> развития технологий, традиционных ремесел, современных перспективных технологий; освоение их важнейших базовых элементов;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овладение опытом конструирования и проектирования; навыками применения ИКТ в ходе учебной деятельности; 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базовые навыки применения основных видов ручного инструмента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(в том числе электрического) как ресурса для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 xml:space="preserve"> решения технологических задач,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br/>
        <w:t xml:space="preserve">в том числе </w:t>
      </w:r>
      <w:r w:rsidRPr="00BB401C">
        <w:rPr>
          <w:rFonts w:ascii="Times New Roman" w:hAnsi="Times New Roman"/>
          <w:color w:val="000000"/>
          <w:sz w:val="28"/>
          <w:szCs w:val="28"/>
        </w:rPr>
        <w:t>в быту;</w:t>
      </w:r>
    </w:p>
    <w:p w:rsidR="00641641" w:rsidRPr="00BB401C" w:rsidRDefault="00D45FD0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>использова</w:t>
      </w:r>
      <w:r w:rsidRPr="00BB401C">
        <w:rPr>
          <w:rFonts w:ascii="Times New Roman" w:hAnsi="Times New Roman"/>
          <w:color w:val="000000"/>
          <w:sz w:val="28"/>
          <w:szCs w:val="28"/>
        </w:rPr>
        <w:t>ть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 xml:space="preserve"> технологи</w:t>
      </w:r>
      <w:r w:rsidRPr="00BB401C">
        <w:rPr>
          <w:rFonts w:ascii="Times New Roman" w:hAnsi="Times New Roman"/>
          <w:color w:val="000000"/>
          <w:sz w:val="28"/>
          <w:szCs w:val="28"/>
        </w:rPr>
        <w:t>и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 xml:space="preserve"> программирования, обработки и анализа больших массивов данных и машинного обучения.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 xml:space="preserve">Содержание предметной области «Технология» осваивается через учебные предметы «Технология» и «Информатика и ИКТ», другие учебные предметы,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="009224C8" w:rsidRPr="00BB401C">
        <w:rPr>
          <w:rFonts w:ascii="Times New Roman" w:hAnsi="Times New Roman"/>
          <w:color w:val="000000"/>
          <w:spacing w:val="-4"/>
          <w:sz w:val="28"/>
          <w:szCs w:val="28"/>
        </w:rPr>
        <w:t xml:space="preserve">а также через общественно </w:t>
      </w:r>
      <w:r w:rsidRPr="00BB401C">
        <w:rPr>
          <w:rFonts w:ascii="Times New Roman" w:hAnsi="Times New Roman"/>
          <w:color w:val="000000"/>
          <w:spacing w:val="-4"/>
          <w:sz w:val="28"/>
          <w:szCs w:val="28"/>
        </w:rPr>
        <w:t>полезный труд и творческую деятельность в пространстве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t>обще</w:t>
      </w:r>
      <w:r w:rsidRPr="00BB401C">
        <w:rPr>
          <w:rFonts w:ascii="Times New Roman" w:hAnsi="Times New Roman"/>
          <w:color w:val="000000"/>
          <w:sz w:val="28"/>
          <w:szCs w:val="28"/>
        </w:rPr>
        <w:t>образовательной организации и вне его, внеурочную и внешкольную деятельность, дополнительное образование</w:t>
      </w:r>
      <w:r w:rsidR="0056557D" w:rsidRPr="00BB40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6E88" w:rsidRPr="00BB401C">
        <w:rPr>
          <w:rFonts w:ascii="Times New Roman" w:hAnsi="Times New Roman"/>
          <w:color w:val="000000"/>
          <w:sz w:val="28"/>
          <w:szCs w:val="28"/>
        </w:rPr>
        <w:t>а также</w:t>
      </w:r>
      <w:r w:rsidR="0056557D" w:rsidRPr="00BB401C">
        <w:rPr>
          <w:rFonts w:ascii="Times New Roman" w:hAnsi="Times New Roman"/>
          <w:color w:val="000000"/>
          <w:sz w:val="28"/>
          <w:szCs w:val="28"/>
        </w:rPr>
        <w:t xml:space="preserve"> проект «Урок «Технологии»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="0056557D" w:rsidRPr="00BB401C">
        <w:rPr>
          <w:rFonts w:ascii="Times New Roman" w:hAnsi="Times New Roman"/>
          <w:color w:val="000000"/>
          <w:sz w:val="28"/>
          <w:szCs w:val="28"/>
        </w:rPr>
        <w:t xml:space="preserve">на базе высокотехнологичных организаций, в том числе на базе </w:t>
      </w:r>
      <w:r w:rsidR="004E6E88" w:rsidRPr="00BB401C">
        <w:rPr>
          <w:rFonts w:ascii="Times New Roman" w:hAnsi="Times New Roman"/>
          <w:color w:val="000000"/>
          <w:sz w:val="28"/>
          <w:szCs w:val="28"/>
        </w:rPr>
        <w:t xml:space="preserve">мобильных </w:t>
      </w:r>
      <w:r w:rsidR="0056557D" w:rsidRPr="00BB401C">
        <w:rPr>
          <w:rFonts w:ascii="Times New Roman" w:hAnsi="Times New Roman"/>
          <w:color w:val="000000"/>
          <w:sz w:val="28"/>
          <w:szCs w:val="28"/>
        </w:rPr>
        <w:t>детских технопарков «</w:t>
      </w:r>
      <w:proofErr w:type="spellStart"/>
      <w:r w:rsidR="0056557D" w:rsidRPr="00BB401C">
        <w:rPr>
          <w:rFonts w:ascii="Times New Roman" w:hAnsi="Times New Roman"/>
          <w:color w:val="000000"/>
          <w:sz w:val="28"/>
          <w:szCs w:val="28"/>
        </w:rPr>
        <w:t>Кванториум</w:t>
      </w:r>
      <w:proofErr w:type="spellEnd"/>
      <w:r w:rsidR="0056557D" w:rsidRPr="00BB401C">
        <w:rPr>
          <w:rFonts w:ascii="Times New Roman" w:hAnsi="Times New Roman"/>
          <w:color w:val="000000"/>
          <w:sz w:val="28"/>
          <w:szCs w:val="28"/>
        </w:rPr>
        <w:t>»</w:t>
      </w:r>
      <w:r w:rsidR="00DB0626" w:rsidRPr="00BB401C">
        <w:rPr>
          <w:rFonts w:ascii="Times New Roman" w:hAnsi="Times New Roman"/>
          <w:color w:val="000000"/>
          <w:sz w:val="28"/>
          <w:szCs w:val="28"/>
        </w:rPr>
        <w:t>, проект ранней профессиональной ориентации</w:t>
      </w:r>
      <w:proofErr w:type="gramEnd"/>
      <w:r w:rsidR="00DB0626" w:rsidRPr="00BB401C">
        <w:rPr>
          <w:rFonts w:ascii="Times New Roman" w:hAnsi="Times New Roman"/>
          <w:color w:val="000000"/>
          <w:sz w:val="28"/>
          <w:szCs w:val="28"/>
        </w:rPr>
        <w:t xml:space="preserve"> обучающихся «Билет в будущее»</w:t>
      </w:r>
      <w:r w:rsidR="003D4110" w:rsidRPr="00BB401C">
        <w:rPr>
          <w:rFonts w:ascii="Times New Roman" w:hAnsi="Times New Roman"/>
          <w:color w:val="000000"/>
          <w:sz w:val="28"/>
          <w:szCs w:val="28"/>
        </w:rPr>
        <w:t>, систему открытых онлайн уроков «</w:t>
      </w:r>
      <w:proofErr w:type="spellStart"/>
      <w:r w:rsidR="003D4110" w:rsidRPr="00BB401C">
        <w:rPr>
          <w:rFonts w:ascii="Times New Roman" w:hAnsi="Times New Roman"/>
          <w:color w:val="000000"/>
          <w:sz w:val="28"/>
          <w:szCs w:val="28"/>
        </w:rPr>
        <w:t>Проектория</w:t>
      </w:r>
      <w:proofErr w:type="spellEnd"/>
      <w:r w:rsidR="003D4110" w:rsidRPr="00BB401C">
        <w:rPr>
          <w:rFonts w:ascii="Times New Roman" w:hAnsi="Times New Roman"/>
          <w:color w:val="000000"/>
          <w:sz w:val="28"/>
          <w:szCs w:val="28"/>
        </w:rPr>
        <w:t>»</w:t>
      </w:r>
      <w:r w:rsidR="0056557D" w:rsidRPr="00BB40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При этом учитывается специфика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t>обще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привлекаемого ею кадрового потенциала, ее социально-экономического окружения, включая систему дополнительного образования. Целесообразно интегрировать ИКТ в учебный предмет «Технология»; при этом учитель информатики может обеспечивать </w:t>
      </w:r>
      <w:r w:rsidRPr="00BB401C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преподавание информатики в рамках предметной области «Математика </w:t>
      </w:r>
      <w:r w:rsidR="003B7868" w:rsidRPr="003B7868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pacing w:val="-6"/>
          <w:sz w:val="28"/>
          <w:szCs w:val="28"/>
        </w:rPr>
        <w:t>и информатика»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и преподавание И</w:t>
      </w: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 xml:space="preserve">КТ в 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="009224C8" w:rsidRPr="00BB401C">
        <w:rPr>
          <w:rFonts w:ascii="Times New Roman" w:hAnsi="Times New Roman"/>
          <w:color w:val="000000"/>
          <w:sz w:val="28"/>
          <w:szCs w:val="28"/>
        </w:rPr>
        <w:t>едметной области «Технология»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при р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>асширении доли ИКТ в технологии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в соответствии с потребностями образовательного процесса и интересами обучающихся.</w:t>
      </w:r>
    </w:p>
    <w:p w:rsidR="00641641" w:rsidRPr="00BB401C" w:rsidRDefault="00641641" w:rsidP="009224C8">
      <w:pPr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lastRenderedPageBreak/>
        <w:t>Для эффективной реализации основных задач предметной области «Технология» необходимо:</w:t>
      </w:r>
    </w:p>
    <w:p w:rsidR="00641641" w:rsidRPr="00BB401C" w:rsidRDefault="00641641" w:rsidP="009224C8">
      <w:pPr>
        <w:numPr>
          <w:ilvl w:val="0"/>
          <w:numId w:val="6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адаптировать федеральные государственные образовательные стандарты общего образования и примерные основные общеобразовательные программы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к новым целям и задачам 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>предметной области «Технология», предусматривая вариативность ее освоения;</w:t>
      </w:r>
    </w:p>
    <w:p w:rsidR="00641641" w:rsidRPr="00BB401C" w:rsidRDefault="00641641" w:rsidP="009224C8">
      <w:pPr>
        <w:numPr>
          <w:ilvl w:val="0"/>
          <w:numId w:val="6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 xml:space="preserve">предоставить обучающимся возможность использовать цифровые ресурсы (инструменты, источники и сервисы) в работе на всех предметах, включая процедуры итоговой аттестации, так, как они используются сегодня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>в профессиональной и повседневной деятельности человека;</w:t>
      </w:r>
    </w:p>
    <w:p w:rsidR="00641641" w:rsidRPr="00BB401C" w:rsidRDefault="00641641" w:rsidP="009224C8">
      <w:pPr>
        <w:numPr>
          <w:ilvl w:val="0"/>
          <w:numId w:val="6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>использовать ресурсы организаций дополнительного образования, центров технологической поддержки образования, детских технопарков</w:t>
      </w:r>
      <w:r w:rsidR="00170CDE" w:rsidRPr="00BB401C">
        <w:rPr>
          <w:rFonts w:ascii="Times New Roman" w:hAnsi="Times New Roman"/>
          <w:color w:val="000000"/>
          <w:sz w:val="28"/>
          <w:szCs w:val="28"/>
        </w:rPr>
        <w:t>,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включая «</w:t>
      </w:r>
      <w:proofErr w:type="spellStart"/>
      <w:r w:rsidRPr="00BB401C">
        <w:rPr>
          <w:rFonts w:ascii="Times New Roman" w:hAnsi="Times New Roman"/>
          <w:color w:val="000000"/>
          <w:sz w:val="28"/>
          <w:szCs w:val="28"/>
        </w:rPr>
        <w:t>Кванториумы</w:t>
      </w:r>
      <w:proofErr w:type="spellEnd"/>
      <w:r w:rsidRPr="00BB401C">
        <w:rPr>
          <w:rFonts w:ascii="Times New Roman" w:hAnsi="Times New Roman"/>
          <w:color w:val="000000"/>
          <w:sz w:val="28"/>
          <w:szCs w:val="28"/>
        </w:rPr>
        <w:t>»</w:t>
      </w:r>
      <w:r w:rsidR="00002AEE" w:rsidRPr="00BB40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0CDE" w:rsidRPr="00BB401C">
        <w:rPr>
          <w:rFonts w:ascii="Times New Roman" w:hAnsi="Times New Roman"/>
          <w:color w:val="000000"/>
          <w:sz w:val="28"/>
          <w:szCs w:val="28"/>
        </w:rPr>
        <w:t>центров молодежного инновационного творчества (</w:t>
      </w:r>
      <w:r w:rsidR="00002AEE" w:rsidRPr="00BB401C">
        <w:rPr>
          <w:rFonts w:ascii="Times New Roman" w:hAnsi="Times New Roman"/>
          <w:color w:val="000000"/>
          <w:sz w:val="28"/>
          <w:szCs w:val="28"/>
        </w:rPr>
        <w:t>ЦМИТ</w:t>
      </w:r>
      <w:r w:rsidR="00170CDE" w:rsidRPr="00BB401C">
        <w:rPr>
          <w:rFonts w:ascii="Times New Roman" w:hAnsi="Times New Roman"/>
          <w:color w:val="000000"/>
          <w:sz w:val="28"/>
          <w:szCs w:val="28"/>
        </w:rPr>
        <w:t>)</w:t>
      </w:r>
      <w:r w:rsidR="00002AEE" w:rsidRPr="00BB40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0CDE" w:rsidRPr="00BB401C">
        <w:rPr>
          <w:rFonts w:ascii="Times New Roman" w:hAnsi="Times New Roman"/>
          <w:color w:val="000000"/>
          <w:sz w:val="28"/>
          <w:szCs w:val="28"/>
        </w:rPr>
        <w:t>площадок для проверки бизнес-идей, связанных с промышленным производством (</w:t>
      </w:r>
      <w:proofErr w:type="spellStart"/>
      <w:r w:rsidR="00170CDE" w:rsidRPr="00BB401C">
        <w:rPr>
          <w:rFonts w:ascii="Times New Roman" w:hAnsi="Times New Roman"/>
          <w:color w:val="000000"/>
          <w:sz w:val="28"/>
          <w:szCs w:val="28"/>
        </w:rPr>
        <w:t>ф</w:t>
      </w:r>
      <w:r w:rsidR="00002AEE" w:rsidRPr="00BB401C">
        <w:rPr>
          <w:rFonts w:ascii="Times New Roman" w:hAnsi="Times New Roman"/>
          <w:color w:val="000000"/>
          <w:sz w:val="28"/>
          <w:szCs w:val="28"/>
        </w:rPr>
        <w:t>аблабы</w:t>
      </w:r>
      <w:proofErr w:type="spellEnd"/>
      <w:r w:rsidRPr="00BB401C">
        <w:rPr>
          <w:rFonts w:ascii="Times New Roman" w:hAnsi="Times New Roman"/>
          <w:color w:val="000000"/>
          <w:sz w:val="28"/>
          <w:szCs w:val="28"/>
        </w:rPr>
        <w:t xml:space="preserve">), специализированных центров компетенций </w:t>
      </w:r>
      <w:r w:rsidRPr="00BB401C">
        <w:rPr>
          <w:rFonts w:ascii="Times New Roman" w:hAnsi="Times New Roman"/>
          <w:color w:val="000000"/>
          <w:spacing w:val="-8"/>
          <w:sz w:val="28"/>
          <w:szCs w:val="28"/>
        </w:rPr>
        <w:t xml:space="preserve">(включая </w:t>
      </w:r>
      <w:proofErr w:type="spellStart"/>
      <w:r w:rsidRPr="00BB401C">
        <w:rPr>
          <w:rFonts w:ascii="Times New Roman" w:hAnsi="Times New Roman"/>
          <w:color w:val="000000"/>
          <w:spacing w:val="-8"/>
          <w:sz w:val="28"/>
          <w:szCs w:val="28"/>
        </w:rPr>
        <w:t>Ворлдскиллс</w:t>
      </w:r>
      <w:proofErr w:type="spellEnd"/>
      <w:r w:rsidRPr="00BB401C">
        <w:rPr>
          <w:rFonts w:ascii="Times New Roman" w:hAnsi="Times New Roman"/>
          <w:color w:val="000000"/>
          <w:spacing w:val="-8"/>
          <w:sz w:val="28"/>
          <w:szCs w:val="28"/>
        </w:rPr>
        <w:t>), музеев, организаций, осуществляющих обучение по программам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и профессионального обучения, а также государственных </w:t>
      </w:r>
      <w:r w:rsidR="000264E3" w:rsidRPr="00BB401C">
        <w:rPr>
          <w:rFonts w:ascii="Times New Roman" w:hAnsi="Times New Roman"/>
          <w:color w:val="000000"/>
          <w:sz w:val="28"/>
          <w:szCs w:val="28"/>
        </w:rPr>
        <w:t xml:space="preserve">и частных </w:t>
      </w:r>
      <w:r w:rsidRPr="00BB401C">
        <w:rPr>
          <w:rFonts w:ascii="Times New Roman" w:hAnsi="Times New Roman"/>
          <w:color w:val="000000"/>
          <w:sz w:val="28"/>
          <w:szCs w:val="28"/>
        </w:rPr>
        <w:t>корпораций, их фондов и образовательных программ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>Э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ти ресурсы </w:t>
      </w:r>
      <w:r w:rsidR="00E72911" w:rsidRPr="00BB401C">
        <w:rPr>
          <w:rFonts w:ascii="Times New Roman" w:hAnsi="Times New Roman"/>
          <w:color w:val="000000"/>
          <w:sz w:val="28"/>
          <w:szCs w:val="28"/>
        </w:rPr>
        <w:t>предполагается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 использова</w:t>
      </w:r>
      <w:r w:rsidR="00E72911" w:rsidRPr="00BB401C">
        <w:rPr>
          <w:rFonts w:ascii="Times New Roman" w:hAnsi="Times New Roman"/>
          <w:color w:val="000000"/>
          <w:sz w:val="28"/>
          <w:szCs w:val="28"/>
        </w:rPr>
        <w:t>ть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 для создания и апробации модулей учебного предмета «Технология»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>и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36D2" w:rsidRPr="00BB401C">
        <w:rPr>
          <w:rFonts w:ascii="Times New Roman" w:hAnsi="Times New Roman"/>
          <w:color w:val="000000"/>
          <w:sz w:val="28"/>
          <w:szCs w:val="28"/>
        </w:rPr>
        <w:t>ме</w:t>
      </w:r>
      <w:r w:rsidR="005C3621" w:rsidRPr="00BB401C">
        <w:rPr>
          <w:rFonts w:ascii="Times New Roman" w:hAnsi="Times New Roman"/>
          <w:color w:val="000000"/>
          <w:sz w:val="28"/>
          <w:szCs w:val="28"/>
        </w:rPr>
        <w:t>ж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>предметных</w:t>
      </w:r>
      <w:proofErr w:type="spellEnd"/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 проектных модулей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>.</w:t>
      </w:r>
      <w:r w:rsidR="00A37231"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>П</w:t>
      </w:r>
      <w:r w:rsidR="00A37231" w:rsidRPr="00BB401C">
        <w:rPr>
          <w:rFonts w:ascii="Times New Roman" w:hAnsi="Times New Roman"/>
          <w:color w:val="000000"/>
          <w:sz w:val="28"/>
          <w:szCs w:val="28"/>
        </w:rPr>
        <w:t xml:space="preserve">осле экспертизы 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>на федеральном уровне</w:t>
      </w:r>
      <w:r w:rsidR="005C3621"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="005C3621" w:rsidRPr="00BB401C">
        <w:rPr>
          <w:rFonts w:ascii="Times New Roman" w:hAnsi="Times New Roman"/>
          <w:color w:val="000000"/>
          <w:sz w:val="28"/>
          <w:szCs w:val="28"/>
        </w:rPr>
        <w:t xml:space="preserve">(с использованием </w:t>
      </w:r>
      <w:proofErr w:type="spellStart"/>
      <w:r w:rsidR="005C3621" w:rsidRPr="00BB401C">
        <w:rPr>
          <w:rFonts w:ascii="Times New Roman" w:hAnsi="Times New Roman"/>
          <w:color w:val="000000"/>
          <w:sz w:val="28"/>
          <w:szCs w:val="28"/>
        </w:rPr>
        <w:t>краудсорсинга</w:t>
      </w:r>
      <w:proofErr w:type="spellEnd"/>
      <w:r w:rsidR="005C3621" w:rsidRPr="00BB401C">
        <w:rPr>
          <w:rFonts w:ascii="Times New Roman" w:hAnsi="Times New Roman"/>
          <w:color w:val="000000"/>
          <w:sz w:val="28"/>
          <w:szCs w:val="28"/>
        </w:rPr>
        <w:t>)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 успешные модули будут доработаны</w:t>
      </w:r>
      <w:r w:rsidR="005C3621"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="005C3621" w:rsidRPr="00BB401C">
        <w:rPr>
          <w:rFonts w:ascii="Times New Roman" w:hAnsi="Times New Roman"/>
          <w:color w:val="000000"/>
          <w:sz w:val="28"/>
          <w:szCs w:val="28"/>
        </w:rPr>
        <w:t>с п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 xml:space="preserve">ривлечением </w:t>
      </w:r>
      <w:proofErr w:type="spellStart"/>
      <w:r w:rsidR="009224C8" w:rsidRPr="00BB401C">
        <w:rPr>
          <w:rFonts w:ascii="Times New Roman" w:hAnsi="Times New Roman"/>
          <w:color w:val="000000"/>
          <w:sz w:val="28"/>
          <w:szCs w:val="28"/>
        </w:rPr>
        <w:t>грантовой</w:t>
      </w:r>
      <w:proofErr w:type="spellEnd"/>
      <w:r w:rsidR="009224C8" w:rsidRPr="00BB401C">
        <w:rPr>
          <w:rFonts w:ascii="Times New Roman" w:hAnsi="Times New Roman"/>
          <w:color w:val="000000"/>
          <w:sz w:val="28"/>
          <w:szCs w:val="28"/>
        </w:rPr>
        <w:t xml:space="preserve"> поддержки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 для включения в открытую федеральную базу, с 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бесплатным 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 xml:space="preserve">использованием которой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t>обще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>образовательные организации смогут самостоятельно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 и вариативно, </w:t>
      </w:r>
      <w:r w:rsidR="002A76A4" w:rsidRPr="00BB401C">
        <w:rPr>
          <w:rFonts w:ascii="Times New Roman" w:hAnsi="Times New Roman"/>
          <w:color w:val="000000"/>
          <w:sz w:val="28"/>
          <w:szCs w:val="28"/>
        </w:rPr>
        <w:t>с соблюдением требованием пр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имерной </w:t>
      </w:r>
      <w:r w:rsidR="003D5DB1" w:rsidRPr="00BB401C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</w:t>
      </w:r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программы, создавать рабочие программы учебного предмета «Технология» и </w:t>
      </w:r>
      <w:proofErr w:type="spellStart"/>
      <w:r w:rsidR="00C536D2" w:rsidRPr="00BB401C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="00C536D2" w:rsidRPr="00BB401C">
        <w:rPr>
          <w:rFonts w:ascii="Times New Roman" w:hAnsi="Times New Roman"/>
          <w:color w:val="000000"/>
          <w:sz w:val="28"/>
          <w:szCs w:val="28"/>
        </w:rPr>
        <w:t xml:space="preserve"> проектов;</w:t>
      </w:r>
    </w:p>
    <w:p w:rsidR="00641641" w:rsidRPr="00BB401C" w:rsidRDefault="00641641" w:rsidP="009224C8">
      <w:pPr>
        <w:numPr>
          <w:ilvl w:val="0"/>
          <w:numId w:val="6"/>
        </w:numPr>
        <w:tabs>
          <w:tab w:val="clear" w:pos="720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использовать социальн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 xml:space="preserve">ые и профессиональные личностно 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значимые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 xml:space="preserve">и общественно 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значимые практики, обеспечивающие получение начальных профессиональных навыков с учетом потребности экономики региона, в центрах молодежного инновационного творчества, </w:t>
      </w:r>
      <w:r w:rsidR="00A37231" w:rsidRPr="00BB401C">
        <w:rPr>
          <w:rFonts w:ascii="Times New Roman" w:hAnsi="Times New Roman"/>
          <w:color w:val="000000"/>
          <w:sz w:val="28"/>
          <w:szCs w:val="28"/>
        </w:rPr>
        <w:t xml:space="preserve">центрах компетенций </w:t>
      </w:r>
      <w:proofErr w:type="spellStart"/>
      <w:r w:rsidR="00A37231" w:rsidRPr="00BB401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="00A37231" w:rsidRPr="00BB40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детско-взрослых производствах, в поддержании школьной </w:t>
      </w: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>ИКТ-инфраструктуры</w:t>
      </w:r>
      <w:proofErr w:type="gramEnd"/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lastRenderedPageBreak/>
        <w:t>и консультировании учителей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и в школьных компани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t>ях, в том числе входящих</w:t>
      </w:r>
      <w:r w:rsidR="009224C8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в движение «Достижения молодых»; </w:t>
      </w:r>
      <w:proofErr w:type="gramStart"/>
      <w:r w:rsidRPr="00BB401C">
        <w:rPr>
          <w:rFonts w:ascii="Times New Roman" w:hAnsi="Times New Roman"/>
          <w:color w:val="000000"/>
          <w:sz w:val="28"/>
          <w:szCs w:val="28"/>
        </w:rPr>
        <w:t xml:space="preserve">получаемый образовательной организацией </w:t>
      </w:r>
      <w:r w:rsidR="004259A7" w:rsidRPr="00BB401C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за счет деятельности 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доход может быть использован </w:t>
      </w:r>
      <w:r w:rsidR="003B7868" w:rsidRPr="003B7868">
        <w:rPr>
          <w:rFonts w:ascii="Times New Roman" w:hAnsi="Times New Roman"/>
          <w:color w:val="000000"/>
          <w:sz w:val="28"/>
          <w:szCs w:val="28"/>
        </w:rPr>
        <w:br/>
      </w:r>
      <w:r w:rsidRPr="00BB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E09" w:rsidRPr="00BB401C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BB401C">
        <w:rPr>
          <w:rFonts w:ascii="Times New Roman" w:hAnsi="Times New Roman"/>
          <w:color w:val="000000"/>
          <w:sz w:val="28"/>
          <w:szCs w:val="28"/>
        </w:rPr>
        <w:t>непосредственных интересах.</w:t>
      </w:r>
      <w:proofErr w:type="gramEnd"/>
    </w:p>
    <w:p w:rsidR="003B7868" w:rsidRPr="00CD53D3" w:rsidRDefault="003B7868" w:rsidP="009224C8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17513E" w:rsidP="009224C8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>2. </w:t>
      </w:r>
      <w:r w:rsidR="00641641" w:rsidRPr="00BB401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1050E4" w:rsidRPr="00BB401C" w:rsidRDefault="001050E4" w:rsidP="009224C8">
      <w:pPr>
        <w:pStyle w:val="1"/>
        <w:ind w:left="0"/>
        <w:jc w:val="center"/>
        <w:rPr>
          <w:rFonts w:ascii="Times New Roman" w:hAnsi="Times New Roman"/>
          <w:szCs w:val="24"/>
        </w:rPr>
      </w:pPr>
    </w:p>
    <w:p w:rsidR="00641641" w:rsidRPr="00BB401C" w:rsidRDefault="00641641" w:rsidP="009224C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Предметная область «Технология» и проектная деятельность на уровне начального общего образования обеспечивают развитие творческого потенциала детей и изобретательства, а также являются мотивирующим фактором для освоения других пре</w:t>
      </w:r>
      <w:r w:rsidR="009224C8" w:rsidRPr="00BB401C">
        <w:rPr>
          <w:rFonts w:ascii="Times New Roman" w:hAnsi="Times New Roman"/>
          <w:sz w:val="28"/>
        </w:rPr>
        <w:t>дметных областей. Наряду с этим</w:t>
      </w:r>
      <w:r w:rsidRPr="00BB401C">
        <w:rPr>
          <w:rFonts w:ascii="Times New Roman" w:hAnsi="Times New Roman"/>
          <w:sz w:val="28"/>
        </w:rPr>
        <w:t xml:space="preserve"> при решении мотивир</w:t>
      </w:r>
      <w:r w:rsidR="009224C8" w:rsidRPr="00BB401C">
        <w:rPr>
          <w:rFonts w:ascii="Times New Roman" w:hAnsi="Times New Roman"/>
          <w:sz w:val="28"/>
        </w:rPr>
        <w:t xml:space="preserve">ующих </w:t>
      </w:r>
      <w:proofErr w:type="gramStart"/>
      <w:r w:rsidR="009224C8" w:rsidRPr="00BB401C">
        <w:rPr>
          <w:rFonts w:ascii="Times New Roman" w:hAnsi="Times New Roman"/>
          <w:sz w:val="28"/>
        </w:rPr>
        <w:t>обучающегося</w:t>
      </w:r>
      <w:proofErr w:type="gramEnd"/>
      <w:r w:rsidR="009224C8" w:rsidRPr="00BB401C">
        <w:rPr>
          <w:rFonts w:ascii="Times New Roman" w:hAnsi="Times New Roman"/>
          <w:sz w:val="28"/>
        </w:rPr>
        <w:t xml:space="preserve"> задач</w:t>
      </w:r>
      <w:r w:rsidRPr="00BB401C">
        <w:rPr>
          <w:rFonts w:ascii="Times New Roman" w:hAnsi="Times New Roman"/>
          <w:sz w:val="28"/>
        </w:rPr>
        <w:t xml:space="preserve"> формируется настойчивость и трудолюбие.</w:t>
      </w:r>
    </w:p>
    <w:p w:rsidR="00641641" w:rsidRPr="00BB401C" w:rsidRDefault="00641641" w:rsidP="009224C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С целью формирования технологического мышления создается образовательная среда, позволяющая приобрести компетенции, необходимые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для дальнейшего развития, проектной и исследовательской деятельности. Технологическое образование на уровне начального общего образования включает следующие направления:</w:t>
      </w:r>
    </w:p>
    <w:p w:rsidR="00641641" w:rsidRPr="00BB401C" w:rsidRDefault="00641641" w:rsidP="009224C8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практическое знакомство с материальными технологиями прошлых эпох,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с художественными промыслами народов России, в том числе </w:t>
      </w:r>
      <w:r w:rsidR="00663335" w:rsidRPr="00BB401C">
        <w:rPr>
          <w:rFonts w:ascii="Times New Roman" w:hAnsi="Times New Roman"/>
          <w:sz w:val="28"/>
        </w:rPr>
        <w:t xml:space="preserve">в </w:t>
      </w:r>
      <w:r w:rsidRPr="00BB401C">
        <w:rPr>
          <w:rFonts w:ascii="Times New Roman" w:hAnsi="Times New Roman"/>
          <w:sz w:val="28"/>
        </w:rPr>
        <w:t>интегра</w:t>
      </w:r>
      <w:r w:rsidR="00663335" w:rsidRPr="00BB401C">
        <w:rPr>
          <w:rFonts w:ascii="Times New Roman" w:hAnsi="Times New Roman"/>
          <w:sz w:val="28"/>
        </w:rPr>
        <w:t>ции</w:t>
      </w:r>
      <w:r w:rsidRPr="00BB401C">
        <w:rPr>
          <w:rFonts w:ascii="Times New Roman" w:hAnsi="Times New Roman"/>
          <w:sz w:val="28"/>
        </w:rPr>
        <w:t xml:space="preserve">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с изобразительным искусством, технологиями быта;</w:t>
      </w:r>
    </w:p>
    <w:p w:rsidR="00641641" w:rsidRPr="00BB401C" w:rsidRDefault="00641641" w:rsidP="009224C8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применение ИКТ при изучении всех учебных предметов, включая набор текста, поиск информации в сети Интернет, </w:t>
      </w:r>
      <w:r w:rsidR="003820A1" w:rsidRPr="00BB401C">
        <w:rPr>
          <w:rFonts w:ascii="Times New Roman" w:hAnsi="Times New Roman"/>
          <w:sz w:val="28"/>
        </w:rPr>
        <w:t>компьютерный дизайн, анимацию, видеосъемку</w:t>
      </w:r>
      <w:r w:rsidRPr="00BB401C">
        <w:rPr>
          <w:rFonts w:ascii="Times New Roman" w:hAnsi="Times New Roman"/>
          <w:sz w:val="28"/>
        </w:rPr>
        <w:t>, измерение и анализ массивов данных;</w:t>
      </w:r>
    </w:p>
    <w:p w:rsidR="00641641" w:rsidRPr="00BB401C" w:rsidRDefault="00641641" w:rsidP="009224C8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освоение в рамках предметной области </w:t>
      </w:r>
      <w:r w:rsidRPr="00BB401C">
        <w:rPr>
          <w:rFonts w:ascii="Times New Roman" w:hAnsi="Times New Roman"/>
        </w:rPr>
        <w:t>«</w:t>
      </w:r>
      <w:r w:rsidRPr="00BB401C">
        <w:rPr>
          <w:rFonts w:ascii="Times New Roman" w:hAnsi="Times New Roman"/>
          <w:sz w:val="28"/>
        </w:rPr>
        <w:t>Математика и информатика» основ программирования для виртуальных сред и моделей;</w:t>
      </w:r>
    </w:p>
    <w:p w:rsidR="00641641" w:rsidRPr="00BB401C" w:rsidRDefault="00641641" w:rsidP="009224C8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проектирование и изготовление самодельных приборов и устрой</w:t>
      </w:r>
      <w:proofErr w:type="gramStart"/>
      <w:r w:rsidRPr="00BB401C">
        <w:rPr>
          <w:rFonts w:ascii="Times New Roman" w:hAnsi="Times New Roman"/>
          <w:sz w:val="28"/>
        </w:rPr>
        <w:t xml:space="preserve">ств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дл</w:t>
      </w:r>
      <w:proofErr w:type="gramEnd"/>
      <w:r w:rsidRPr="00BB401C">
        <w:rPr>
          <w:rFonts w:ascii="Times New Roman" w:hAnsi="Times New Roman"/>
          <w:sz w:val="28"/>
        </w:rPr>
        <w:t>я проведения учебных исследований, сбора и анализа данных, в том числе компьютерного, при изучении учебного предмета «Окружающий мир»;</w:t>
      </w:r>
    </w:p>
    <w:p w:rsidR="00641641" w:rsidRPr="00BB401C" w:rsidRDefault="00641641" w:rsidP="009224C8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во внеурочной деятельности и дополнительном образовании организуются </w:t>
      </w:r>
      <w:r w:rsidRPr="00BB401C">
        <w:rPr>
          <w:rFonts w:ascii="Times New Roman" w:hAnsi="Times New Roman"/>
          <w:spacing w:val="-2"/>
          <w:sz w:val="28"/>
        </w:rPr>
        <w:t>образовательные путешествия (экскурсии), где обучающиеся знакомятся с трудовыми</w:t>
      </w:r>
      <w:r w:rsidRPr="00BB401C">
        <w:rPr>
          <w:rFonts w:ascii="Times New Roman" w:hAnsi="Times New Roman"/>
          <w:sz w:val="28"/>
        </w:rPr>
        <w:t xml:space="preserve"> процессами, технологической оснащенностью общества.</w:t>
      </w:r>
    </w:p>
    <w:p w:rsidR="00641641" w:rsidRPr="00BB401C" w:rsidRDefault="009224C8" w:rsidP="009224C8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lastRenderedPageBreak/>
        <w:t>3. </w:t>
      </w:r>
      <w:r w:rsidR="00641641" w:rsidRPr="00BB401C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1050E4" w:rsidRPr="00BB401C" w:rsidRDefault="001050E4" w:rsidP="009224C8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6416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Важнейшими элементами образовательной деятельности в рамках предметной области «Технология» являются:</w:t>
      </w:r>
    </w:p>
    <w:p w:rsidR="00641641" w:rsidRPr="00BB401C" w:rsidRDefault="00641641" w:rsidP="009224C8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освоение рукотворного мира в форме его воссоздания, понимания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его функцио</w:t>
      </w:r>
      <w:r w:rsidR="009224C8" w:rsidRPr="00BB401C">
        <w:rPr>
          <w:rFonts w:ascii="Times New Roman" w:hAnsi="Times New Roman"/>
          <w:sz w:val="28"/>
        </w:rPr>
        <w:t>нирования и возникающих проблем,</w:t>
      </w:r>
      <w:r w:rsidR="00F6063E" w:rsidRPr="00BB401C">
        <w:rPr>
          <w:rFonts w:ascii="Times New Roman" w:hAnsi="Times New Roman"/>
          <w:sz w:val="28"/>
        </w:rPr>
        <w:t xml:space="preserve"> в первую очередь</w:t>
      </w:r>
      <w:r w:rsidR="009B1E09" w:rsidRPr="00BB401C">
        <w:rPr>
          <w:rFonts w:ascii="Times New Roman" w:hAnsi="Times New Roman"/>
          <w:sz w:val="28"/>
        </w:rPr>
        <w:t>,</w:t>
      </w:r>
      <w:r w:rsidR="00F6063E" w:rsidRPr="00BB401C">
        <w:rPr>
          <w:rFonts w:ascii="Times New Roman" w:hAnsi="Times New Roman"/>
          <w:sz w:val="28"/>
        </w:rPr>
        <w:t xml:space="preserve"> через создание </w:t>
      </w:r>
      <w:r w:rsidR="004259A7" w:rsidRPr="00BB401C">
        <w:rPr>
          <w:rFonts w:ascii="Times New Roman" w:hAnsi="Times New Roman"/>
          <w:sz w:val="28"/>
        </w:rPr>
        <w:br/>
      </w:r>
      <w:r w:rsidR="00F6063E" w:rsidRPr="00BB401C">
        <w:rPr>
          <w:rFonts w:ascii="Times New Roman" w:hAnsi="Times New Roman"/>
          <w:sz w:val="28"/>
        </w:rPr>
        <w:t>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641641" w:rsidRPr="00BB401C" w:rsidRDefault="00641641" w:rsidP="009224C8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</w:t>
      </w:r>
      <w:r w:rsidR="00822C8C" w:rsidRPr="00BB401C">
        <w:rPr>
          <w:rFonts w:ascii="Times New Roman" w:hAnsi="Times New Roman"/>
        </w:rPr>
        <w:t xml:space="preserve"> </w:t>
      </w:r>
      <w:r w:rsidR="00822C8C" w:rsidRPr="00BB401C">
        <w:rPr>
          <w:rFonts w:ascii="Times New Roman" w:hAnsi="Times New Roman"/>
          <w:sz w:val="28"/>
        </w:rPr>
        <w:t xml:space="preserve">через интеграцию с практиками, реализованными в движении </w:t>
      </w:r>
      <w:proofErr w:type="spellStart"/>
      <w:r w:rsidR="00822C8C" w:rsidRPr="00BB401C">
        <w:rPr>
          <w:rFonts w:ascii="Times New Roman" w:hAnsi="Times New Roman"/>
          <w:sz w:val="28"/>
        </w:rPr>
        <w:t>Ворлдскиллс</w:t>
      </w:r>
      <w:proofErr w:type="spellEnd"/>
      <w:r w:rsidRPr="00BB401C">
        <w:rPr>
          <w:rFonts w:ascii="Times New Roman" w:hAnsi="Times New Roman"/>
          <w:sz w:val="28"/>
        </w:rPr>
        <w:t>;</w:t>
      </w:r>
    </w:p>
    <w:p w:rsidR="00641641" w:rsidRPr="00BB401C" w:rsidRDefault="00641641" w:rsidP="009224C8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приобретение практических умений и опыта, необходимых для разумной организации собственной жизни;</w:t>
      </w:r>
    </w:p>
    <w:p w:rsidR="00641641" w:rsidRPr="00BB401C" w:rsidRDefault="00641641" w:rsidP="009224C8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BB401C">
        <w:rPr>
          <w:rFonts w:ascii="Times New Roman" w:hAnsi="Times New Roman"/>
          <w:sz w:val="28"/>
        </w:rPr>
        <w:t xml:space="preserve">формирование универсальных учебных действий: освоение проектной </w:t>
      </w:r>
      <w:r w:rsidRPr="00BB401C">
        <w:rPr>
          <w:rFonts w:ascii="Times New Roman" w:hAnsi="Times New Roman"/>
          <w:spacing w:val="-4"/>
          <w:sz w:val="28"/>
        </w:rPr>
        <w:t>деятельности как способа преобразования реальности в соответствии с поставленной</w:t>
      </w:r>
      <w:r w:rsidRPr="00BB401C">
        <w:rPr>
          <w:rFonts w:ascii="Times New Roman" w:hAnsi="Times New Roman"/>
          <w:sz w:val="28"/>
        </w:rPr>
        <w:t xml:space="preserve"> целью</w:t>
      </w:r>
      <w:r w:rsidRPr="00BB401C">
        <w:rPr>
          <w:rFonts w:ascii="Times New Roman" w:hAnsi="Times New Roman"/>
        </w:rPr>
        <w:t xml:space="preserve"> </w:t>
      </w:r>
      <w:r w:rsidRPr="00BB401C">
        <w:rPr>
          <w:rFonts w:ascii="Times New Roman" w:hAnsi="Times New Roman"/>
          <w:sz w:val="28"/>
        </w:rPr>
        <w:t>по схеме цикла дизайн-процесса и жизненного цикла продукта; изобретение, поиск принципиально новых для обучающегося решений;</w:t>
      </w:r>
      <w:proofErr w:type="gramEnd"/>
    </w:p>
    <w:p w:rsidR="00641641" w:rsidRPr="00BB401C" w:rsidRDefault="00641641" w:rsidP="009224C8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BB401C">
        <w:rPr>
          <w:rFonts w:ascii="Times New Roman" w:hAnsi="Times New Roman"/>
          <w:spacing w:val="-10"/>
          <w:sz w:val="28"/>
        </w:rPr>
        <w:t>формиро</w:t>
      </w:r>
      <w:r w:rsidR="004259A7" w:rsidRPr="00BB401C">
        <w:rPr>
          <w:rFonts w:ascii="Times New Roman" w:hAnsi="Times New Roman"/>
          <w:spacing w:val="-10"/>
          <w:sz w:val="28"/>
        </w:rPr>
        <w:t xml:space="preserve">вание ключевых компетентностей: </w:t>
      </w:r>
      <w:r w:rsidRPr="00BB401C">
        <w:rPr>
          <w:rFonts w:ascii="Times New Roman" w:hAnsi="Times New Roman"/>
          <w:spacing w:val="-10"/>
          <w:sz w:val="28"/>
        </w:rPr>
        <w:t>информационной, коммуникативной,</w:t>
      </w:r>
      <w:r w:rsidRPr="00BB401C">
        <w:rPr>
          <w:rFonts w:ascii="Times New Roman" w:hAnsi="Times New Roman"/>
          <w:sz w:val="28"/>
        </w:rPr>
        <w:t xml:space="preserve"> </w:t>
      </w:r>
      <w:r w:rsidRPr="00BB401C">
        <w:rPr>
          <w:rFonts w:ascii="Times New Roman" w:hAnsi="Times New Roman"/>
          <w:spacing w:val="-4"/>
          <w:sz w:val="28"/>
        </w:rPr>
        <w:t>навыков командной работы и сотрудничества; инициативности, гибкости мышления,</w:t>
      </w:r>
      <w:r w:rsidRPr="00BB401C">
        <w:rPr>
          <w:rFonts w:ascii="Times New Roman" w:hAnsi="Times New Roman"/>
          <w:sz w:val="28"/>
        </w:rPr>
        <w:t xml:space="preserve"> предприимчивости, самоорганизации;</w:t>
      </w:r>
      <w:proofErr w:type="gramEnd"/>
    </w:p>
    <w:p w:rsidR="00641641" w:rsidRPr="00BB401C" w:rsidRDefault="00641641" w:rsidP="009224C8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знакомство с гуманитарными и материальными технологиями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в реальной экономике территории проживания обучающихся, с миром профессий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и организацией рынков труда.</w:t>
      </w:r>
    </w:p>
    <w:p w:rsidR="00641641" w:rsidRPr="00BB401C" w:rsidRDefault="00641641" w:rsidP="00F8617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B401C">
        <w:rPr>
          <w:rFonts w:ascii="Times New Roman" w:hAnsi="Times New Roman"/>
          <w:sz w:val="28"/>
        </w:rPr>
        <w:t xml:space="preserve">Учебный предмет «Технология» обеспечивает оперативное введение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в образовательную деятельность содержания, адекватно отражающего смену жизненных реалий и фо</w:t>
      </w:r>
      <w:r w:rsidR="0062255A" w:rsidRPr="00BB401C">
        <w:rPr>
          <w:rFonts w:ascii="Times New Roman" w:hAnsi="Times New Roman"/>
          <w:sz w:val="28"/>
        </w:rPr>
        <w:t xml:space="preserve">рмирование пространства </w:t>
      </w:r>
      <w:r w:rsidRPr="00BB401C">
        <w:rPr>
          <w:rFonts w:ascii="Times New Roman" w:hAnsi="Times New Roman"/>
          <w:sz w:val="28"/>
        </w:rPr>
        <w:t xml:space="preserve">профессиональной ориентации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и самоопределения личности, в том числе:</w:t>
      </w:r>
      <w:r w:rsidR="00F8617F" w:rsidRPr="00BB401C">
        <w:rPr>
          <w:rFonts w:ascii="Times New Roman" w:hAnsi="Times New Roman"/>
          <w:sz w:val="28"/>
        </w:rPr>
        <w:t xml:space="preserve"> </w:t>
      </w:r>
      <w:r w:rsidRPr="00BB401C">
        <w:rPr>
          <w:rFonts w:ascii="Times New Roman" w:hAnsi="Times New Roman"/>
          <w:sz w:val="28"/>
        </w:rPr>
        <w:t>компьютерное черчение</w:t>
      </w:r>
      <w:r w:rsidRPr="00BB401C">
        <w:rPr>
          <w:rFonts w:ascii="Times New Roman" w:hAnsi="Times New Roman"/>
        </w:rPr>
        <w:t xml:space="preserve">, </w:t>
      </w:r>
      <w:r w:rsidRPr="00BB401C">
        <w:rPr>
          <w:rFonts w:ascii="Times New Roman" w:hAnsi="Times New Roman"/>
          <w:sz w:val="28"/>
        </w:rPr>
        <w:t xml:space="preserve">промышленный дизайн; 3D-моделирование, </w:t>
      </w:r>
      <w:proofErr w:type="spellStart"/>
      <w:r w:rsidRPr="00BB401C">
        <w:rPr>
          <w:rFonts w:ascii="Times New Roman" w:hAnsi="Times New Roman"/>
          <w:sz w:val="28"/>
        </w:rPr>
        <w:t>прототипирование</w:t>
      </w:r>
      <w:proofErr w:type="spellEnd"/>
      <w:r w:rsidRPr="00BB401C">
        <w:rPr>
          <w:rFonts w:ascii="Times New Roman" w:hAnsi="Times New Roman"/>
          <w:sz w:val="28"/>
        </w:rPr>
        <w:t xml:space="preserve">, технологии цифрового производства в области обработки материалов (ручной и станочной, в том числе станками </w:t>
      </w:r>
      <w:r w:rsidR="004259A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lastRenderedPageBreak/>
        <w:t>с числовым программным у</w:t>
      </w:r>
      <w:r w:rsidR="00CB7458" w:rsidRPr="00BB401C">
        <w:rPr>
          <w:rFonts w:ascii="Times New Roman" w:hAnsi="Times New Roman"/>
          <w:sz w:val="28"/>
        </w:rPr>
        <w:t>правлением и лазерной обработкой</w:t>
      </w:r>
      <w:r w:rsidRPr="00BB401C">
        <w:rPr>
          <w:rFonts w:ascii="Times New Roman" w:hAnsi="Times New Roman"/>
          <w:sz w:val="28"/>
        </w:rPr>
        <w:t>), аддитивные технологии;</w:t>
      </w:r>
      <w:proofErr w:type="gramEnd"/>
      <w:r w:rsidRPr="00BB401C">
        <w:rPr>
          <w:rFonts w:ascii="Times New Roman" w:hAnsi="Times New Roman"/>
          <w:sz w:val="28"/>
        </w:rPr>
        <w:t xml:space="preserve"> </w:t>
      </w:r>
      <w:proofErr w:type="spellStart"/>
      <w:r w:rsidRPr="00BB401C">
        <w:rPr>
          <w:rFonts w:ascii="Times New Roman" w:hAnsi="Times New Roman"/>
          <w:sz w:val="28"/>
        </w:rPr>
        <w:t>нанотехнологии</w:t>
      </w:r>
      <w:proofErr w:type="spellEnd"/>
      <w:r w:rsidR="003B1611" w:rsidRPr="00BB401C">
        <w:rPr>
          <w:rFonts w:ascii="Times New Roman" w:hAnsi="Times New Roman"/>
          <w:sz w:val="28"/>
        </w:rPr>
        <w:t xml:space="preserve">; </w:t>
      </w:r>
      <w:r w:rsidRPr="00BB401C">
        <w:rPr>
          <w:rFonts w:ascii="Times New Roman" w:hAnsi="Times New Roman"/>
          <w:sz w:val="28"/>
        </w:rPr>
        <w:t>робототехник</w:t>
      </w:r>
      <w:r w:rsidR="003B1611" w:rsidRPr="00BB401C">
        <w:rPr>
          <w:rFonts w:ascii="Times New Roman" w:hAnsi="Times New Roman"/>
          <w:sz w:val="28"/>
        </w:rPr>
        <w:t>а</w:t>
      </w:r>
      <w:r w:rsidR="002F082A" w:rsidRPr="00BB401C">
        <w:rPr>
          <w:rFonts w:ascii="Times New Roman" w:hAnsi="Times New Roman"/>
          <w:sz w:val="28"/>
        </w:rPr>
        <w:t xml:space="preserve"> и системы автоматического управления</w:t>
      </w:r>
      <w:r w:rsidR="00DA6465" w:rsidRPr="00BB401C">
        <w:rPr>
          <w:rFonts w:ascii="Times New Roman" w:hAnsi="Times New Roman"/>
          <w:sz w:val="28"/>
        </w:rPr>
        <w:t xml:space="preserve">; </w:t>
      </w:r>
      <w:r w:rsidR="009224C8" w:rsidRPr="00BB401C">
        <w:rPr>
          <w:rFonts w:ascii="Times New Roman" w:hAnsi="Times New Roman"/>
          <w:sz w:val="28"/>
        </w:rPr>
        <w:t>т</w:t>
      </w:r>
      <w:r w:rsidRPr="00BB401C">
        <w:rPr>
          <w:rFonts w:ascii="Times New Roman" w:hAnsi="Times New Roman"/>
          <w:sz w:val="28"/>
        </w:rPr>
        <w:t>ехнологии электротехники</w:t>
      </w:r>
      <w:r w:rsidR="00656720" w:rsidRPr="00BB401C">
        <w:rPr>
          <w:rFonts w:ascii="Times New Roman" w:hAnsi="Times New Roman"/>
          <w:sz w:val="28"/>
        </w:rPr>
        <w:t>,</w:t>
      </w:r>
      <w:r w:rsidRPr="00BB401C">
        <w:rPr>
          <w:rFonts w:ascii="Times New Roman" w:hAnsi="Times New Roman"/>
          <w:sz w:val="28"/>
        </w:rPr>
        <w:t xml:space="preserve"> электроники</w:t>
      </w:r>
      <w:r w:rsidR="009224C8" w:rsidRPr="00BB401C">
        <w:rPr>
          <w:rFonts w:ascii="Times New Roman" w:hAnsi="Times New Roman"/>
          <w:sz w:val="28"/>
        </w:rPr>
        <w:t xml:space="preserve"> </w:t>
      </w:r>
      <w:r w:rsidR="002F082A" w:rsidRPr="00BB401C">
        <w:rPr>
          <w:rFonts w:ascii="Times New Roman" w:hAnsi="Times New Roman"/>
          <w:sz w:val="28"/>
        </w:rPr>
        <w:t>и</w:t>
      </w:r>
      <w:r w:rsidRPr="00BB401C">
        <w:rPr>
          <w:rFonts w:ascii="Times New Roman" w:hAnsi="Times New Roman"/>
          <w:sz w:val="28"/>
        </w:rPr>
        <w:t xml:space="preserve"> </w:t>
      </w:r>
      <w:r w:rsidR="00656720" w:rsidRPr="00BB401C">
        <w:rPr>
          <w:rFonts w:ascii="Times New Roman" w:hAnsi="Times New Roman"/>
          <w:sz w:val="28"/>
        </w:rPr>
        <w:t>электроэнергетики; строительство; транспорт</w:t>
      </w:r>
      <w:r w:rsidRPr="00BB401C">
        <w:rPr>
          <w:rFonts w:ascii="Times New Roman" w:hAnsi="Times New Roman"/>
          <w:sz w:val="28"/>
        </w:rPr>
        <w:t xml:space="preserve">; </w:t>
      </w:r>
      <w:proofErr w:type="spellStart"/>
      <w:r w:rsidR="00656720" w:rsidRPr="00BB401C">
        <w:rPr>
          <w:rFonts w:ascii="Times New Roman" w:hAnsi="Times New Roman"/>
          <w:sz w:val="28"/>
        </w:rPr>
        <w:t>агро</w:t>
      </w:r>
      <w:proofErr w:type="spellEnd"/>
      <w:r w:rsidR="00656720" w:rsidRPr="00BB401C">
        <w:rPr>
          <w:rFonts w:ascii="Times New Roman" w:hAnsi="Times New Roman"/>
          <w:sz w:val="28"/>
        </w:rPr>
        <w:t>- и биотехнологии; обработка</w:t>
      </w:r>
      <w:r w:rsidRPr="00BB401C">
        <w:rPr>
          <w:rFonts w:ascii="Times New Roman" w:hAnsi="Times New Roman"/>
          <w:sz w:val="28"/>
        </w:rPr>
        <w:t xml:space="preserve"> пищевых продуктов; технологии умного дома и интернета вещей, СМИ</w:t>
      </w:r>
      <w:r w:rsidR="00656720" w:rsidRPr="00BB401C">
        <w:rPr>
          <w:rFonts w:ascii="Times New Roman" w:hAnsi="Times New Roman"/>
          <w:sz w:val="28"/>
        </w:rPr>
        <w:t>, реклама, маркетинг</w:t>
      </w:r>
      <w:r w:rsidRPr="00BB401C">
        <w:rPr>
          <w:rFonts w:ascii="Times New Roman" w:hAnsi="Times New Roman"/>
          <w:sz w:val="28"/>
        </w:rPr>
        <w:t>.</w:t>
      </w:r>
      <w:r w:rsidR="00F8617F" w:rsidRPr="00BB401C">
        <w:rPr>
          <w:rFonts w:ascii="Times New Roman" w:hAnsi="Times New Roman"/>
          <w:sz w:val="28"/>
        </w:rPr>
        <w:t xml:space="preserve"> </w:t>
      </w:r>
      <w:r w:rsidR="004259A7" w:rsidRPr="00BB401C">
        <w:rPr>
          <w:rFonts w:ascii="Times New Roman" w:hAnsi="Times New Roman"/>
          <w:sz w:val="28"/>
        </w:rPr>
        <w:br/>
      </w:r>
      <w:r w:rsidR="009224C8" w:rsidRPr="00BB401C">
        <w:rPr>
          <w:rFonts w:ascii="Times New Roman" w:hAnsi="Times New Roman"/>
          <w:sz w:val="28"/>
        </w:rPr>
        <w:t xml:space="preserve">Все </w:t>
      </w:r>
      <w:r w:rsidR="00F8617F" w:rsidRPr="00BB401C">
        <w:rPr>
          <w:rFonts w:ascii="Times New Roman" w:hAnsi="Times New Roman"/>
          <w:sz w:val="28"/>
        </w:rPr>
        <w:t xml:space="preserve">перечисленные направления должны быть разработаны с учетом общемировых </w:t>
      </w:r>
      <w:r w:rsidR="00F8617F" w:rsidRPr="00BB401C">
        <w:rPr>
          <w:rFonts w:ascii="Times New Roman" w:hAnsi="Times New Roman"/>
          <w:spacing w:val="-4"/>
          <w:sz w:val="28"/>
        </w:rPr>
        <w:t xml:space="preserve">стандартов (на основе стандартов </w:t>
      </w:r>
      <w:proofErr w:type="spellStart"/>
      <w:r w:rsidR="00F8617F" w:rsidRPr="00BB401C">
        <w:rPr>
          <w:rFonts w:ascii="Times New Roman" w:hAnsi="Times New Roman"/>
          <w:spacing w:val="-4"/>
          <w:sz w:val="28"/>
        </w:rPr>
        <w:t>Ворлдскиллс</w:t>
      </w:r>
      <w:proofErr w:type="spellEnd"/>
      <w:r w:rsidR="00F8617F" w:rsidRPr="00BB401C">
        <w:rPr>
          <w:rFonts w:ascii="Times New Roman" w:hAnsi="Times New Roman"/>
          <w:spacing w:val="-4"/>
          <w:sz w:val="28"/>
        </w:rPr>
        <w:t>) и специфики и потребностей региона.</w:t>
      </w:r>
    </w:p>
    <w:p w:rsidR="001050E4" w:rsidRPr="00BB401C" w:rsidRDefault="004259A7" w:rsidP="004259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На уровне основного общего образования</w:t>
      </w:r>
      <w:r w:rsidR="00641641" w:rsidRPr="00BB401C">
        <w:rPr>
          <w:rFonts w:ascii="Times New Roman" w:hAnsi="Times New Roman"/>
          <w:sz w:val="28"/>
        </w:rPr>
        <w:t xml:space="preserve"> базовые элементы ИКТ </w:t>
      </w:r>
      <w:r w:rsidRPr="00BB401C">
        <w:rPr>
          <w:rFonts w:ascii="Times New Roman" w:hAnsi="Times New Roman"/>
          <w:sz w:val="28"/>
        </w:rPr>
        <w:br/>
      </w:r>
      <w:r w:rsidR="00641641" w:rsidRPr="00BB401C">
        <w:rPr>
          <w:rFonts w:ascii="Times New Roman" w:hAnsi="Times New Roman"/>
          <w:sz w:val="28"/>
        </w:rPr>
        <w:t xml:space="preserve">и их </w:t>
      </w:r>
      <w:r w:rsidRPr="00BB401C">
        <w:rPr>
          <w:rFonts w:ascii="Times New Roman" w:hAnsi="Times New Roman"/>
          <w:sz w:val="28"/>
        </w:rPr>
        <w:t>п</w:t>
      </w:r>
      <w:r w:rsidR="00641641" w:rsidRPr="00BB401C">
        <w:rPr>
          <w:rFonts w:ascii="Times New Roman" w:hAnsi="Times New Roman"/>
          <w:sz w:val="28"/>
        </w:rPr>
        <w:t>рименени</w:t>
      </w:r>
      <w:r w:rsidR="00527FAF" w:rsidRPr="00BB401C">
        <w:rPr>
          <w:rFonts w:ascii="Times New Roman" w:hAnsi="Times New Roman"/>
          <w:sz w:val="28"/>
        </w:rPr>
        <w:t>е</w:t>
      </w:r>
      <w:r w:rsidR="00641641" w:rsidRPr="00BB401C">
        <w:rPr>
          <w:rFonts w:ascii="Times New Roman" w:hAnsi="Times New Roman"/>
          <w:sz w:val="28"/>
        </w:rPr>
        <w:t xml:space="preserve"> во всех учебных предметах могут </w:t>
      </w:r>
      <w:r w:rsidR="00AC32E6" w:rsidRPr="00BB401C">
        <w:rPr>
          <w:rFonts w:ascii="Times New Roman" w:hAnsi="Times New Roman"/>
          <w:sz w:val="28"/>
        </w:rPr>
        <w:t xml:space="preserve">также </w:t>
      </w:r>
      <w:r w:rsidR="00641641" w:rsidRPr="00BB401C">
        <w:rPr>
          <w:rFonts w:ascii="Times New Roman" w:hAnsi="Times New Roman"/>
          <w:sz w:val="28"/>
        </w:rPr>
        <w:t>осваиваться в предметной области «Технология».</w:t>
      </w:r>
    </w:p>
    <w:p w:rsidR="00641641" w:rsidRPr="00BB401C" w:rsidRDefault="00DA6465" w:rsidP="00DA646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4. </w:t>
      </w:r>
      <w:r w:rsidR="00641641" w:rsidRPr="00BB401C"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1050E4" w:rsidRPr="00BB401C" w:rsidRDefault="001050E4" w:rsidP="00DA646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BB401C">
        <w:rPr>
          <w:rFonts w:ascii="Times New Roman" w:hAnsi="Times New Roman"/>
          <w:color w:val="000000"/>
          <w:sz w:val="28"/>
        </w:rPr>
        <w:t>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</w:t>
      </w:r>
      <w:r w:rsidR="00DA6465" w:rsidRPr="00BB401C">
        <w:rPr>
          <w:rFonts w:ascii="Times New Roman" w:hAnsi="Times New Roman"/>
          <w:color w:val="000000"/>
          <w:sz w:val="28"/>
        </w:rPr>
        <w:t>о профессионального образования</w:t>
      </w:r>
      <w:r w:rsidR="00DA6465" w:rsidRPr="00BB401C">
        <w:rPr>
          <w:rFonts w:ascii="Times New Roman" w:hAnsi="Times New Roman"/>
          <w:color w:val="000000"/>
          <w:sz w:val="28"/>
        </w:rPr>
        <w:br/>
        <w:t>и высшего образования</w:t>
      </w:r>
      <w:r w:rsidRPr="00BB401C">
        <w:rPr>
          <w:rFonts w:ascii="Times New Roman" w:hAnsi="Times New Roman"/>
          <w:color w:val="000000"/>
          <w:sz w:val="28"/>
        </w:rPr>
        <w:t xml:space="preserve"> в соответствии с профилем обучения по выбранным ими профессиям, основы предпринимательства,</w:t>
      </w:r>
      <w:r w:rsidRPr="00BB401C">
        <w:rPr>
          <w:rFonts w:ascii="Times New Roman" w:hAnsi="Times New Roman"/>
          <w:color w:val="000000"/>
        </w:rPr>
        <w:t xml:space="preserve"> </w:t>
      </w:r>
      <w:r w:rsidRPr="00BB401C">
        <w:rPr>
          <w:rFonts w:ascii="Times New Roman" w:hAnsi="Times New Roman"/>
          <w:color w:val="000000"/>
          <w:sz w:val="28"/>
        </w:rPr>
        <w:t xml:space="preserve">в том числе с использованием инфраструктуры </w:t>
      </w:r>
      <w:r w:rsidR="009B1E09" w:rsidRPr="00BB401C">
        <w:rPr>
          <w:rFonts w:ascii="Times New Roman" w:hAnsi="Times New Roman"/>
          <w:color w:val="000000"/>
          <w:sz w:val="28"/>
        </w:rPr>
        <w:t xml:space="preserve">образовательных </w:t>
      </w:r>
      <w:r w:rsidRPr="00BB401C">
        <w:rPr>
          <w:rFonts w:ascii="Times New Roman" w:hAnsi="Times New Roman"/>
          <w:color w:val="000000"/>
          <w:sz w:val="28"/>
        </w:rPr>
        <w:t xml:space="preserve">организаций профессионального образования </w:t>
      </w:r>
      <w:r w:rsidR="003B7868" w:rsidRPr="003B7868">
        <w:rPr>
          <w:rFonts w:ascii="Times New Roman" w:hAnsi="Times New Roman"/>
          <w:color w:val="000000"/>
          <w:sz w:val="28"/>
        </w:rPr>
        <w:br/>
      </w:r>
      <w:r w:rsidRPr="00BB401C">
        <w:rPr>
          <w:rFonts w:ascii="Times New Roman" w:hAnsi="Times New Roman"/>
          <w:color w:val="000000"/>
          <w:sz w:val="28"/>
        </w:rPr>
        <w:t>и высшего образования.</w:t>
      </w:r>
      <w:proofErr w:type="gramEnd"/>
    </w:p>
    <w:p w:rsidR="00AC32E6" w:rsidRPr="00BB401C" w:rsidRDefault="00AC32E6" w:rsidP="00DA64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B401C">
        <w:rPr>
          <w:rFonts w:ascii="Times New Roman" w:hAnsi="Times New Roman"/>
          <w:color w:val="000000"/>
          <w:sz w:val="28"/>
        </w:rPr>
        <w:t xml:space="preserve">Одним из решений может </w:t>
      </w:r>
      <w:r w:rsidR="00F66E53" w:rsidRPr="00BB401C">
        <w:rPr>
          <w:rFonts w:ascii="Times New Roman" w:hAnsi="Times New Roman"/>
          <w:color w:val="000000"/>
          <w:sz w:val="28"/>
        </w:rPr>
        <w:t>стать</w:t>
      </w:r>
      <w:r w:rsidRPr="00BB401C">
        <w:rPr>
          <w:rFonts w:ascii="Times New Roman" w:hAnsi="Times New Roman"/>
          <w:color w:val="000000"/>
          <w:sz w:val="28"/>
        </w:rPr>
        <w:t xml:space="preserve"> разработка модулей на основе компетенций </w:t>
      </w:r>
      <w:proofErr w:type="spellStart"/>
      <w:r w:rsidRPr="00BB401C">
        <w:rPr>
          <w:rFonts w:ascii="Times New Roman" w:hAnsi="Times New Roman"/>
          <w:color w:val="000000"/>
          <w:sz w:val="28"/>
        </w:rPr>
        <w:t>Ворлдскиллс</w:t>
      </w:r>
      <w:proofErr w:type="spellEnd"/>
      <w:r w:rsidRPr="00BB401C">
        <w:rPr>
          <w:rFonts w:ascii="Times New Roman" w:hAnsi="Times New Roman"/>
          <w:color w:val="000000"/>
          <w:sz w:val="28"/>
        </w:rPr>
        <w:t xml:space="preserve"> с учетом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</w:t>
      </w:r>
    </w:p>
    <w:p w:rsidR="00F40D23" w:rsidRPr="00BB401C" w:rsidRDefault="00F40D23" w:rsidP="00D00715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B401C">
        <w:rPr>
          <w:rFonts w:ascii="Times New Roman" w:hAnsi="Times New Roman"/>
          <w:color w:val="000000"/>
          <w:sz w:val="28"/>
        </w:rPr>
        <w:t xml:space="preserve">В партнерстве с системой профессионального образования можно использовать практику демонстрационного экзамена, успешно применяемую </w:t>
      </w:r>
      <w:r w:rsidR="004259A7" w:rsidRPr="00BB401C">
        <w:rPr>
          <w:rFonts w:ascii="Times New Roman" w:hAnsi="Times New Roman"/>
          <w:color w:val="000000"/>
          <w:sz w:val="28"/>
        </w:rPr>
        <w:br/>
      </w:r>
      <w:r w:rsidRPr="00BB401C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BB401C">
        <w:rPr>
          <w:rFonts w:ascii="Times New Roman" w:hAnsi="Times New Roman"/>
          <w:color w:val="000000"/>
          <w:sz w:val="28"/>
        </w:rPr>
        <w:t>Ворлдскиллс</w:t>
      </w:r>
      <w:proofErr w:type="spellEnd"/>
      <w:r w:rsidRPr="00BB401C">
        <w:rPr>
          <w:rFonts w:ascii="Times New Roman" w:hAnsi="Times New Roman"/>
          <w:color w:val="000000"/>
          <w:sz w:val="28"/>
        </w:rPr>
        <w:t>, при государственной итоговой аттестации по учебному предмету «Технология» (по выбору обучающихся).</w:t>
      </w:r>
    </w:p>
    <w:p w:rsidR="001050E4" w:rsidRPr="00BB401C" w:rsidRDefault="001050E4" w:rsidP="00D00715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641" w:rsidRPr="00BB401C" w:rsidRDefault="00DA6465" w:rsidP="00D00715">
      <w:pPr>
        <w:pStyle w:val="1"/>
        <w:widowControl w:val="0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color w:val="000000"/>
          <w:sz w:val="28"/>
          <w:szCs w:val="28"/>
        </w:rPr>
        <w:t>5. </w:t>
      </w:r>
      <w:r w:rsidR="00641641" w:rsidRPr="00BB401C">
        <w:rPr>
          <w:rFonts w:ascii="Times New Roman" w:hAnsi="Times New Roman"/>
          <w:color w:val="000000"/>
          <w:sz w:val="28"/>
          <w:szCs w:val="28"/>
        </w:rPr>
        <w:t xml:space="preserve">Поддержка </w:t>
      </w:r>
      <w:r w:rsidR="00641641" w:rsidRPr="00BB401C">
        <w:rPr>
          <w:rFonts w:ascii="Times New Roman" w:hAnsi="Times New Roman"/>
          <w:sz w:val="28"/>
          <w:szCs w:val="28"/>
        </w:rPr>
        <w:t>технологического творчества</w:t>
      </w:r>
    </w:p>
    <w:p w:rsidR="00D00715" w:rsidRPr="00BB401C" w:rsidRDefault="00D00715" w:rsidP="00D0071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641" w:rsidRPr="00BB401C" w:rsidRDefault="00641641" w:rsidP="00D0071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Создание условий для выявления талантливой молодежи, построения </w:t>
      </w:r>
      <w:r w:rsidRPr="00BB401C">
        <w:rPr>
          <w:rFonts w:ascii="Times New Roman" w:hAnsi="Times New Roman"/>
          <w:sz w:val="28"/>
          <w:szCs w:val="28"/>
        </w:rPr>
        <w:lastRenderedPageBreak/>
        <w:t>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>Необходимо: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создание условий для фиксации хода и результатов проектов, выполненных </w:t>
      </w:r>
      <w:proofErr w:type="gramStart"/>
      <w:r w:rsidRPr="00BB40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401C">
        <w:rPr>
          <w:rFonts w:ascii="Times New Roman" w:hAnsi="Times New Roman"/>
          <w:sz w:val="28"/>
          <w:szCs w:val="28"/>
        </w:rPr>
        <w:t>, в информационной среде образовательной организации</w:t>
      </w:r>
      <w:r w:rsidR="000D23F4">
        <w:rPr>
          <w:rFonts w:ascii="Times New Roman" w:hAnsi="Times New Roman"/>
          <w:sz w:val="28"/>
          <w:szCs w:val="28"/>
        </w:rPr>
        <w:t>;</w:t>
      </w:r>
      <w:r w:rsidRPr="00BB401C">
        <w:rPr>
          <w:rFonts w:ascii="Times New Roman" w:hAnsi="Times New Roman"/>
          <w:sz w:val="28"/>
          <w:szCs w:val="28"/>
        </w:rPr>
        <w:t xml:space="preserve"> 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представление обучающимися выполненных ими проектов в ходе открытых </w:t>
      </w:r>
      <w:r w:rsidRPr="00BB401C">
        <w:rPr>
          <w:rFonts w:ascii="Times New Roman" w:hAnsi="Times New Roman"/>
          <w:spacing w:val="-6"/>
          <w:sz w:val="28"/>
          <w:szCs w:val="28"/>
        </w:rPr>
        <w:t>презентаций (в том числе представленных в социальных сетях и на специализированных</w:t>
      </w:r>
      <w:r w:rsidR="00DA6465" w:rsidRPr="00BB401C">
        <w:rPr>
          <w:rFonts w:ascii="Times New Roman" w:hAnsi="Times New Roman"/>
          <w:sz w:val="28"/>
          <w:szCs w:val="28"/>
        </w:rPr>
        <w:t xml:space="preserve"> порталах), соревнований, конкурсов и т.д.;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>оценивание результатов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</w:p>
    <w:p w:rsidR="00641641" w:rsidRPr="00BB401C" w:rsidRDefault="009C1D39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pacing w:val="-6"/>
          <w:sz w:val="28"/>
          <w:szCs w:val="28"/>
        </w:rPr>
        <w:t>модернизация содержания в</w:t>
      </w:r>
      <w:r w:rsidR="00641641" w:rsidRPr="00BB401C">
        <w:rPr>
          <w:rFonts w:ascii="Times New Roman" w:hAnsi="Times New Roman"/>
          <w:spacing w:val="-6"/>
          <w:sz w:val="28"/>
          <w:szCs w:val="28"/>
        </w:rPr>
        <w:t>сероссийской олимпиады школьников по технологии через введение (</w:t>
      </w:r>
      <w:r w:rsidR="00641641" w:rsidRPr="00BB401C">
        <w:rPr>
          <w:rFonts w:ascii="Times New Roman" w:hAnsi="Times New Roman"/>
          <w:sz w:val="28"/>
          <w:szCs w:val="28"/>
        </w:rPr>
        <w:t>расширение) н</w:t>
      </w:r>
      <w:r w:rsidR="00DA6465" w:rsidRPr="00BB401C">
        <w:rPr>
          <w:rFonts w:ascii="Times New Roman" w:hAnsi="Times New Roman"/>
          <w:sz w:val="28"/>
          <w:szCs w:val="28"/>
        </w:rPr>
        <w:t>оминаций по наиболее интересным</w:t>
      </w:r>
      <w:r w:rsidR="00DA6465" w:rsidRPr="00BB401C">
        <w:rPr>
          <w:rFonts w:ascii="Times New Roman" w:hAnsi="Times New Roman"/>
          <w:sz w:val="28"/>
          <w:szCs w:val="28"/>
        </w:rPr>
        <w:br/>
      </w:r>
      <w:r w:rsidR="00641641" w:rsidRPr="00BB401C">
        <w:rPr>
          <w:rFonts w:ascii="Times New Roman" w:hAnsi="Times New Roman"/>
          <w:spacing w:val="-8"/>
          <w:sz w:val="28"/>
          <w:szCs w:val="28"/>
        </w:rPr>
        <w:t>и перспективным технологическим направлениям, ее преобразование (с использованием</w:t>
      </w:r>
      <w:r w:rsidR="00641641" w:rsidRPr="00BB401C">
        <w:rPr>
          <w:rFonts w:ascii="Times New Roman" w:hAnsi="Times New Roman"/>
          <w:sz w:val="28"/>
          <w:szCs w:val="28"/>
        </w:rPr>
        <w:t xml:space="preserve"> опыта </w:t>
      </w:r>
      <w:proofErr w:type="spellStart"/>
      <w:r w:rsidR="00641641" w:rsidRPr="00BB401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641641" w:rsidRPr="00BB401C">
        <w:rPr>
          <w:rFonts w:ascii="Times New Roman" w:hAnsi="Times New Roman"/>
          <w:sz w:val="28"/>
          <w:szCs w:val="28"/>
        </w:rPr>
        <w:t>) в конкурс выполнения заданий, выявляющий способности формулировать прикладные задачи и проектировать их решения;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введение командного формата соревнований, в том числе инженерных, позволяющего </w:t>
      </w:r>
      <w:proofErr w:type="gramStart"/>
      <w:r w:rsidRPr="00BB401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B401C">
        <w:rPr>
          <w:rFonts w:ascii="Times New Roman" w:hAnsi="Times New Roman"/>
          <w:sz w:val="28"/>
          <w:szCs w:val="28"/>
        </w:rPr>
        <w:t xml:space="preserve"> осваивать основы разделения труда, принципы командной работы, основы межличностного взаимодействия и деловой этики;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создание всероссийского конкурса профессиональных компетенций на основе </w:t>
      </w:r>
      <w:proofErr w:type="spellStart"/>
      <w:r w:rsidR="009A6A4E" w:rsidRPr="00BB401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9A6A4E" w:rsidRPr="00BB40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A4E" w:rsidRPr="00BB401C">
        <w:rPr>
          <w:rFonts w:ascii="Times New Roman" w:hAnsi="Times New Roman"/>
          <w:sz w:val="28"/>
          <w:szCs w:val="28"/>
        </w:rPr>
        <w:t>среди</w:t>
      </w:r>
      <w:proofErr w:type="gramEnd"/>
      <w:r w:rsidR="009A6A4E" w:rsidRPr="00BB401C">
        <w:rPr>
          <w:rFonts w:ascii="Times New Roman" w:hAnsi="Times New Roman"/>
          <w:sz w:val="28"/>
          <w:szCs w:val="28"/>
        </w:rPr>
        <w:t xml:space="preserve"> </w:t>
      </w:r>
      <w:r w:rsidR="00435726" w:rsidRPr="00BB401C">
        <w:rPr>
          <w:rFonts w:ascii="Times New Roman" w:hAnsi="Times New Roman"/>
          <w:sz w:val="28"/>
          <w:szCs w:val="28"/>
        </w:rPr>
        <w:t>обучающихся</w:t>
      </w:r>
      <w:r w:rsidRPr="00BB401C">
        <w:rPr>
          <w:rFonts w:ascii="Times New Roman" w:hAnsi="Times New Roman"/>
          <w:sz w:val="28"/>
          <w:szCs w:val="28"/>
        </w:rPr>
        <w:t>;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t xml:space="preserve">расширение сети региональных модельных центров дополнительного образования, а также создание центров выявления и поддержки одаренных детей, </w:t>
      </w:r>
      <w:r w:rsidR="00577377" w:rsidRPr="00BB401C">
        <w:rPr>
          <w:rFonts w:ascii="Times New Roman" w:hAnsi="Times New Roman"/>
          <w:sz w:val="28"/>
          <w:szCs w:val="28"/>
        </w:rPr>
        <w:br/>
      </w:r>
      <w:r w:rsidRPr="00BB401C">
        <w:rPr>
          <w:rFonts w:ascii="Times New Roman" w:hAnsi="Times New Roman"/>
          <w:sz w:val="28"/>
          <w:szCs w:val="28"/>
        </w:rPr>
        <w:t>в том числе на базе ведущих образовательных организаций, с учетом опыта Образовательного Фонда «Талант и успех</w:t>
      </w:r>
      <w:r w:rsidR="001E0D82" w:rsidRPr="00BB401C">
        <w:rPr>
          <w:rFonts w:ascii="Times New Roman" w:hAnsi="Times New Roman"/>
          <w:sz w:val="28"/>
          <w:szCs w:val="28"/>
        </w:rPr>
        <w:t>» и федеральной сети детских технопарков «</w:t>
      </w:r>
      <w:proofErr w:type="spellStart"/>
      <w:r w:rsidR="001E0D82" w:rsidRPr="00BB401C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BB401C">
        <w:rPr>
          <w:rFonts w:ascii="Times New Roman" w:hAnsi="Times New Roman"/>
          <w:sz w:val="28"/>
          <w:szCs w:val="28"/>
        </w:rPr>
        <w:t>».</w:t>
      </w:r>
    </w:p>
    <w:p w:rsidR="000B1405" w:rsidRPr="00BB401C" w:rsidRDefault="000B1405" w:rsidP="00DA6465">
      <w:pPr>
        <w:jc w:val="center"/>
        <w:rPr>
          <w:rFonts w:ascii="Times New Roman" w:hAnsi="Times New Roman"/>
          <w:sz w:val="22"/>
          <w:szCs w:val="22"/>
        </w:rPr>
      </w:pPr>
    </w:p>
    <w:p w:rsidR="003B7868" w:rsidRPr="00CD53D3" w:rsidRDefault="003B7868" w:rsidP="00DA646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DA6465" w:rsidP="00DA646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</w:rPr>
        <w:lastRenderedPageBreak/>
        <w:t>6. </w:t>
      </w:r>
      <w:r w:rsidR="00641641" w:rsidRPr="00BB401C">
        <w:rPr>
          <w:rFonts w:ascii="Times New Roman" w:hAnsi="Times New Roman"/>
          <w:sz w:val="28"/>
          <w:szCs w:val="28"/>
        </w:rPr>
        <w:t>Подготовка кад</w:t>
      </w:r>
      <w:r w:rsidRPr="00BB401C">
        <w:rPr>
          <w:rFonts w:ascii="Times New Roman" w:hAnsi="Times New Roman"/>
          <w:sz w:val="28"/>
          <w:szCs w:val="28"/>
        </w:rPr>
        <w:t>ров и эффективное использование</w:t>
      </w:r>
      <w:r w:rsidR="001050E4" w:rsidRPr="00BB401C">
        <w:rPr>
          <w:rFonts w:ascii="Times New Roman" w:hAnsi="Times New Roman"/>
          <w:sz w:val="28"/>
          <w:szCs w:val="28"/>
        </w:rPr>
        <w:br/>
      </w:r>
      <w:r w:rsidR="00641641" w:rsidRPr="00BB401C">
        <w:rPr>
          <w:rFonts w:ascii="Times New Roman" w:hAnsi="Times New Roman"/>
          <w:sz w:val="28"/>
          <w:szCs w:val="28"/>
        </w:rPr>
        <w:t>человеческого потенциала</w:t>
      </w:r>
    </w:p>
    <w:p w:rsidR="001050E4" w:rsidRPr="00BB401C" w:rsidRDefault="001050E4" w:rsidP="00DA6465">
      <w:pPr>
        <w:pStyle w:val="1"/>
        <w:ind w:left="0"/>
        <w:jc w:val="center"/>
        <w:rPr>
          <w:rFonts w:ascii="Times New Roman" w:hAnsi="Times New Roman"/>
          <w:szCs w:val="24"/>
        </w:rPr>
      </w:pP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Технологическое образование в образовательных организациях должно опираться на кадровые ресурсы учителей технологии, информатики и ИКТ, преподавателей дополнительного образования, профессионального образования </w:t>
      </w:r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и потребности экономики региона проживания обучающихся.</w:t>
      </w: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Совершенствование содержания и методов технологического образования </w:t>
      </w:r>
      <w:r w:rsidRPr="00BB401C">
        <w:rPr>
          <w:rFonts w:ascii="Times New Roman" w:hAnsi="Times New Roman"/>
          <w:spacing w:val="-4"/>
          <w:sz w:val="28"/>
        </w:rPr>
        <w:t>требует опережающей подготовки педагогических работников и их дополнительного</w:t>
      </w:r>
      <w:r w:rsidRPr="00BB401C">
        <w:rPr>
          <w:rFonts w:ascii="Times New Roman" w:hAnsi="Times New Roman"/>
          <w:sz w:val="28"/>
        </w:rPr>
        <w:t xml:space="preserve"> профессионального образования, учитывающих разрабатываемые примерные рабочие программы по технологии для общего образования, а также современные образовательные технологии и ресурсы, включая дистанционные, технологии автоматизированного сбора и анализа данных об учебном прогрессе обучающихся. </w:t>
      </w: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Это предполагает:</w:t>
      </w:r>
    </w:p>
    <w:p w:rsidR="00191702" w:rsidRPr="00BB401C" w:rsidRDefault="00641641" w:rsidP="00191702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разработку и реализацию образовательных программ высшего образования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(в том числе в сетевой форме) по направлению подготовки </w:t>
      </w:r>
      <w:r w:rsidR="002020EA" w:rsidRPr="00BB401C">
        <w:rPr>
          <w:rFonts w:ascii="Times New Roman" w:hAnsi="Times New Roman"/>
          <w:sz w:val="28"/>
        </w:rPr>
        <w:t xml:space="preserve">высшего образования «Педагогическое образование» (уровень </w:t>
      </w:r>
      <w:proofErr w:type="spellStart"/>
      <w:r w:rsidR="002020EA" w:rsidRPr="00BB401C">
        <w:rPr>
          <w:rFonts w:ascii="Times New Roman" w:hAnsi="Times New Roman"/>
          <w:sz w:val="28"/>
        </w:rPr>
        <w:t>бакалавриата</w:t>
      </w:r>
      <w:proofErr w:type="spellEnd"/>
      <w:r w:rsidR="002020EA" w:rsidRPr="00BB401C">
        <w:rPr>
          <w:rFonts w:ascii="Times New Roman" w:hAnsi="Times New Roman"/>
          <w:sz w:val="28"/>
        </w:rPr>
        <w:t>)</w:t>
      </w:r>
      <w:r w:rsidRPr="00BB401C">
        <w:rPr>
          <w:rFonts w:ascii="Times New Roman" w:hAnsi="Times New Roman"/>
          <w:sz w:val="28"/>
        </w:rPr>
        <w:t xml:space="preserve"> </w:t>
      </w:r>
      <w:r w:rsidR="00CC17CA" w:rsidRPr="00BB401C">
        <w:rPr>
          <w:rFonts w:ascii="Times New Roman" w:hAnsi="Times New Roman"/>
          <w:sz w:val="28"/>
        </w:rPr>
        <w:t>(</w:t>
      </w:r>
      <w:r w:rsidR="00191702" w:rsidRPr="00BB401C">
        <w:rPr>
          <w:rFonts w:ascii="Times New Roman" w:hAnsi="Times New Roman"/>
          <w:sz w:val="28"/>
        </w:rPr>
        <w:t>Педагогическое образование (с двумя профилями подготовки</w:t>
      </w:r>
      <w:r w:rsidR="00CC17CA" w:rsidRPr="00BB401C">
        <w:rPr>
          <w:rFonts w:ascii="Times New Roman" w:hAnsi="Times New Roman"/>
          <w:sz w:val="28"/>
        </w:rPr>
        <w:t>)</w:t>
      </w:r>
      <w:r w:rsidR="00191702" w:rsidRPr="00BB401C">
        <w:rPr>
          <w:rFonts w:ascii="Times New Roman" w:hAnsi="Times New Roman"/>
          <w:sz w:val="28"/>
        </w:rPr>
        <w:t>)</w:t>
      </w:r>
      <w:r w:rsidR="005A5ADB" w:rsidRPr="00BB401C">
        <w:rPr>
          <w:rFonts w:ascii="Times New Roman" w:hAnsi="Times New Roman"/>
          <w:sz w:val="28"/>
        </w:rPr>
        <w:t>;</w:t>
      </w:r>
      <w:r w:rsidR="00191702" w:rsidRPr="00BB401C">
        <w:rPr>
          <w:rFonts w:ascii="Times New Roman" w:hAnsi="Times New Roman"/>
          <w:sz w:val="28"/>
        </w:rPr>
        <w:t> </w:t>
      </w: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разработку и реализацию образовательных программ высшего образования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(в том числе в сетевой форме) по направлению подготовки высшего образования «Педагогическое образование» (уровень </w:t>
      </w:r>
      <w:proofErr w:type="spellStart"/>
      <w:r w:rsidRPr="00BB401C">
        <w:rPr>
          <w:rFonts w:ascii="Times New Roman" w:hAnsi="Times New Roman"/>
          <w:sz w:val="28"/>
        </w:rPr>
        <w:t>бакалавриата</w:t>
      </w:r>
      <w:proofErr w:type="spellEnd"/>
      <w:r w:rsidRPr="00BB401C">
        <w:rPr>
          <w:rFonts w:ascii="Times New Roman" w:hAnsi="Times New Roman"/>
          <w:sz w:val="28"/>
        </w:rPr>
        <w:t>)</w:t>
      </w:r>
      <w:r w:rsidR="00DA6465" w:rsidRPr="00BB401C">
        <w:rPr>
          <w:rFonts w:ascii="Times New Roman" w:hAnsi="Times New Roman"/>
          <w:sz w:val="28"/>
        </w:rPr>
        <w:t>,</w:t>
      </w:r>
      <w:r w:rsidRPr="00BB401C">
        <w:rPr>
          <w:rFonts w:ascii="Times New Roman" w:hAnsi="Times New Roman"/>
          <w:sz w:val="28"/>
        </w:rPr>
        <w:t xml:space="preserve"> ориентированных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на осуществл</w:t>
      </w:r>
      <w:r w:rsidR="00BB6AE5" w:rsidRPr="00BB401C">
        <w:rPr>
          <w:rFonts w:ascii="Times New Roman" w:hAnsi="Times New Roman"/>
          <w:sz w:val="28"/>
        </w:rPr>
        <w:t>ение выпускниками одновременно</w:t>
      </w:r>
      <w:r w:rsidRPr="00BB401C">
        <w:rPr>
          <w:rFonts w:ascii="Times New Roman" w:hAnsi="Times New Roman"/>
          <w:sz w:val="28"/>
        </w:rPr>
        <w:t xml:space="preserve"> научной и педагогической деятельности;</w:t>
      </w: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разработку и реализацию образовательных программ высшего образования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(в том числе в сетевой форме) по направлению подготовки высшего образования «Педагогическое образование» (уровень магистратуры), ориентированных </w:t>
      </w:r>
      <w:r w:rsidR="003B7868" w:rsidRPr="003B7868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на специалистов, имеющих высшее образование и опыт работы в области управления современными технологическими процессами и оборудованием;</w:t>
      </w:r>
    </w:p>
    <w:p w:rsidR="00641641" w:rsidRPr="00BB401C" w:rsidRDefault="00641641" w:rsidP="0088242D">
      <w:pPr>
        <w:widowControl w:val="0"/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разработку и реализацию программ повышения квалификации в области владения современными технологиями педагогических работников, преподающих учебные предметы в рамках предметной области «Технология» в соответствии </w:t>
      </w:r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с федеральными государственными образовательными стандартами общего образования;</w:t>
      </w:r>
    </w:p>
    <w:p w:rsidR="00641641" w:rsidRPr="00BB401C" w:rsidRDefault="00641641" w:rsidP="0088242D">
      <w:pPr>
        <w:widowControl w:val="0"/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lastRenderedPageBreak/>
        <w:t>создание системы поддержки работающих с детьми профессионалов, обладающих компетенциями и опытом в области технологического образования;</w:t>
      </w:r>
    </w:p>
    <w:p w:rsidR="00641641" w:rsidRPr="00BB401C" w:rsidRDefault="00641641" w:rsidP="0088242D">
      <w:pPr>
        <w:widowControl w:val="0"/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профессиональную переподготовку в области образования лиц, владеющих современными технологическими процессами, опытом проектной деятельности </w:t>
      </w:r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и работы с техническими устройствами,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641641" w:rsidRPr="00BB401C" w:rsidRDefault="00DA6465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поддержку</w:t>
      </w:r>
      <w:r w:rsidR="00641641" w:rsidRPr="00BB401C">
        <w:rPr>
          <w:rFonts w:ascii="Times New Roman" w:hAnsi="Times New Roman"/>
          <w:sz w:val="28"/>
        </w:rPr>
        <w:t xml:space="preserve"> регионов, развивающих целевую подготовку учителей технологии в программах педагогического образования;</w:t>
      </w:r>
    </w:p>
    <w:p w:rsidR="00641641" w:rsidRPr="00BB401C" w:rsidRDefault="00641641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создание программ </w:t>
      </w:r>
      <w:proofErr w:type="spellStart"/>
      <w:r w:rsidRPr="00BB401C">
        <w:rPr>
          <w:rFonts w:ascii="Times New Roman" w:hAnsi="Times New Roman"/>
          <w:sz w:val="28"/>
        </w:rPr>
        <w:t>грантовой</w:t>
      </w:r>
      <w:proofErr w:type="spellEnd"/>
      <w:r w:rsidRPr="00BB401C">
        <w:rPr>
          <w:rFonts w:ascii="Times New Roman" w:hAnsi="Times New Roman"/>
          <w:sz w:val="28"/>
        </w:rPr>
        <w:t xml:space="preserve"> поддержки образовательных организаций </w:t>
      </w:r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>для участия в выставках современных образовательных технологий;</w:t>
      </w:r>
    </w:p>
    <w:p w:rsidR="00641641" w:rsidRPr="00BB401C" w:rsidRDefault="00DA6465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поддержку</w:t>
      </w:r>
      <w:r w:rsidR="00641641" w:rsidRPr="00BB401C">
        <w:rPr>
          <w:rFonts w:ascii="Times New Roman" w:hAnsi="Times New Roman"/>
          <w:sz w:val="28"/>
        </w:rPr>
        <w:t xml:space="preserve"> образовательных организаций, реализующих </w:t>
      </w:r>
      <w:r w:rsidR="00641641" w:rsidRPr="00BB401C">
        <w:rPr>
          <w:rFonts w:ascii="Times New Roman" w:hAnsi="Times New Roman"/>
          <w:spacing w:val="-4"/>
          <w:sz w:val="28"/>
        </w:rPr>
        <w:t>образовательные программы высшего образования по направлению</w:t>
      </w:r>
      <w:r w:rsidR="00641641" w:rsidRPr="00BB401C">
        <w:rPr>
          <w:rFonts w:ascii="Times New Roman" w:hAnsi="Times New Roman"/>
          <w:sz w:val="28"/>
        </w:rPr>
        <w:t xml:space="preserve"> подготовки высшего образования «Педагогическое образование» (уровень </w:t>
      </w:r>
      <w:proofErr w:type="spellStart"/>
      <w:r w:rsidR="00641641" w:rsidRPr="00BB401C">
        <w:rPr>
          <w:rFonts w:ascii="Times New Roman" w:hAnsi="Times New Roman"/>
          <w:sz w:val="28"/>
        </w:rPr>
        <w:t>бакалавриата</w:t>
      </w:r>
      <w:proofErr w:type="spellEnd"/>
      <w:r w:rsidR="00641641" w:rsidRPr="00BB401C">
        <w:rPr>
          <w:rFonts w:ascii="Times New Roman" w:hAnsi="Times New Roman"/>
          <w:sz w:val="28"/>
        </w:rPr>
        <w:t>)</w:t>
      </w:r>
      <w:r w:rsidRPr="00BB401C">
        <w:rPr>
          <w:rFonts w:ascii="Times New Roman" w:hAnsi="Times New Roman"/>
          <w:sz w:val="28"/>
        </w:rPr>
        <w:t>, осуществляющих</w:t>
      </w:r>
      <w:r w:rsidR="00641641" w:rsidRPr="00BB401C">
        <w:rPr>
          <w:rFonts w:ascii="Times New Roman" w:hAnsi="Times New Roman"/>
          <w:sz w:val="28"/>
        </w:rPr>
        <w:t xml:space="preserve"> целевую</w:t>
      </w:r>
      <w:r w:rsidR="001E0D82" w:rsidRPr="00BB401C">
        <w:rPr>
          <w:rFonts w:ascii="Times New Roman" w:hAnsi="Times New Roman"/>
          <w:sz w:val="28"/>
        </w:rPr>
        <w:t xml:space="preserve"> подготовку учителей технологии;</w:t>
      </w:r>
    </w:p>
    <w:p w:rsidR="001E0D82" w:rsidRPr="00BB401C" w:rsidRDefault="001E0D82" w:rsidP="00DA6465">
      <w:pPr>
        <w:spacing w:line="336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развитие института настав</w:t>
      </w:r>
      <w:r w:rsidR="00DA6465" w:rsidRPr="00BB401C">
        <w:rPr>
          <w:rFonts w:ascii="Times New Roman" w:hAnsi="Times New Roman"/>
          <w:sz w:val="28"/>
        </w:rPr>
        <w:t>ничества, в том числе разработку</w:t>
      </w:r>
      <w:r w:rsidRPr="00BB401C">
        <w:rPr>
          <w:rFonts w:ascii="Times New Roman" w:hAnsi="Times New Roman"/>
          <w:sz w:val="28"/>
        </w:rPr>
        <w:t xml:space="preserve"> образовательных программ для наставников в предметной области «Технология» и привлечение наставников из предприятий для работы с </w:t>
      </w:r>
      <w:r w:rsidR="009C1D39" w:rsidRPr="00BB401C">
        <w:rPr>
          <w:rFonts w:ascii="Times New Roman" w:hAnsi="Times New Roman"/>
          <w:sz w:val="28"/>
        </w:rPr>
        <w:t>обучающимися</w:t>
      </w:r>
      <w:r w:rsidRPr="00BB401C">
        <w:rPr>
          <w:rFonts w:ascii="Times New Roman" w:hAnsi="Times New Roman"/>
          <w:sz w:val="28"/>
        </w:rPr>
        <w:t xml:space="preserve"> в рамках уроков «Технология» и «Информатика и ИКТ».</w:t>
      </w:r>
    </w:p>
    <w:p w:rsidR="000B1405" w:rsidRPr="00BB401C" w:rsidRDefault="000B1405">
      <w:pPr>
        <w:spacing w:line="360" w:lineRule="auto"/>
        <w:ind w:firstLine="709"/>
        <w:jc w:val="both"/>
        <w:rPr>
          <w:rFonts w:ascii="Times New Roman" w:hAnsi="Times New Roman"/>
          <w:sz w:val="10"/>
        </w:rPr>
      </w:pPr>
    </w:p>
    <w:p w:rsidR="00641641" w:rsidRPr="00BB401C" w:rsidRDefault="00DA6465" w:rsidP="00DA6465">
      <w:pPr>
        <w:pStyle w:val="1"/>
        <w:ind w:left="0"/>
        <w:jc w:val="center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7. </w:t>
      </w:r>
      <w:r w:rsidR="00641641" w:rsidRPr="00BB401C">
        <w:rPr>
          <w:rFonts w:ascii="Times New Roman" w:hAnsi="Times New Roman"/>
          <w:sz w:val="28"/>
        </w:rPr>
        <w:t>Модернизация м</w:t>
      </w:r>
      <w:r w:rsidRPr="00BB401C">
        <w:rPr>
          <w:rFonts w:ascii="Times New Roman" w:hAnsi="Times New Roman"/>
          <w:sz w:val="28"/>
        </w:rPr>
        <w:t>атериально-информационной среды</w:t>
      </w:r>
      <w:r w:rsidR="001050E4" w:rsidRPr="00BB401C">
        <w:rPr>
          <w:rFonts w:ascii="Times New Roman" w:hAnsi="Times New Roman"/>
          <w:sz w:val="28"/>
        </w:rPr>
        <w:br/>
      </w:r>
      <w:r w:rsidR="00641641" w:rsidRPr="00BB401C">
        <w:rPr>
          <w:rFonts w:ascii="Times New Roman" w:hAnsi="Times New Roman"/>
          <w:sz w:val="28"/>
        </w:rPr>
        <w:t>общего образования</w:t>
      </w:r>
    </w:p>
    <w:p w:rsidR="00DA6465" w:rsidRPr="00BB401C" w:rsidRDefault="00DA6465" w:rsidP="00DA646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Будут разработаны и апробированы:</w:t>
      </w:r>
    </w:p>
    <w:p w:rsidR="00641641" w:rsidRPr="00BB401C" w:rsidRDefault="00641641" w:rsidP="00DA646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учебно-методические комплексы для учебного предмета «Технология» </w:t>
      </w:r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и </w:t>
      </w:r>
      <w:proofErr w:type="spellStart"/>
      <w:r w:rsidRPr="00BB401C">
        <w:rPr>
          <w:rFonts w:ascii="Times New Roman" w:hAnsi="Times New Roman"/>
          <w:sz w:val="28"/>
        </w:rPr>
        <w:t>межпредметной</w:t>
      </w:r>
      <w:proofErr w:type="spellEnd"/>
      <w:r w:rsidRPr="00BB401C">
        <w:rPr>
          <w:rFonts w:ascii="Times New Roman" w:hAnsi="Times New Roman"/>
          <w:sz w:val="28"/>
        </w:rPr>
        <w:t xml:space="preserve"> проектной деятельности;</w:t>
      </w:r>
    </w:p>
    <w:p w:rsidR="00641641" w:rsidRPr="00BB401C" w:rsidRDefault="00641641" w:rsidP="00241F0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примерный перечень оборудования</w:t>
      </w:r>
      <w:r w:rsidR="001E0D82" w:rsidRPr="00BB401C">
        <w:rPr>
          <w:rFonts w:ascii="Times New Roman" w:hAnsi="Times New Roman"/>
          <w:sz w:val="28"/>
        </w:rPr>
        <w:t xml:space="preserve"> </w:t>
      </w:r>
      <w:r w:rsidR="00391E15" w:rsidRPr="00BB401C">
        <w:rPr>
          <w:rFonts w:ascii="Times New Roman" w:hAnsi="Times New Roman"/>
          <w:sz w:val="28"/>
        </w:rPr>
        <w:t xml:space="preserve">с учетом стандартов </w:t>
      </w:r>
      <w:proofErr w:type="spellStart"/>
      <w:r w:rsidR="00391E15" w:rsidRPr="00BB401C">
        <w:rPr>
          <w:rFonts w:ascii="Times New Roman" w:hAnsi="Times New Roman"/>
          <w:sz w:val="28"/>
        </w:rPr>
        <w:t>Ворлдскиллс</w:t>
      </w:r>
      <w:proofErr w:type="spellEnd"/>
      <w:r w:rsidR="00577377" w:rsidRPr="00BB401C">
        <w:rPr>
          <w:rFonts w:ascii="Times New Roman" w:hAnsi="Times New Roman"/>
          <w:sz w:val="28"/>
        </w:rPr>
        <w:br/>
      </w:r>
      <w:r w:rsidRPr="00BB401C">
        <w:rPr>
          <w:rFonts w:ascii="Times New Roman" w:hAnsi="Times New Roman"/>
          <w:sz w:val="28"/>
        </w:rPr>
        <w:t xml:space="preserve">и рекомендации по формированию функциональных зон образовательной деятельности предметной области «Технология»: проектная, производственная, сборочная. </w:t>
      </w:r>
    </w:p>
    <w:p w:rsidR="00641641" w:rsidRPr="00BB401C" w:rsidRDefault="002A76A4" w:rsidP="00241F0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>Освоение</w:t>
      </w:r>
      <w:r w:rsidR="00641641" w:rsidRPr="00BB401C">
        <w:rPr>
          <w:rFonts w:ascii="Times New Roman" w:hAnsi="Times New Roman"/>
          <w:sz w:val="28"/>
        </w:rPr>
        <w:t xml:space="preserve"> у</w:t>
      </w:r>
      <w:r w:rsidRPr="00BB401C">
        <w:rPr>
          <w:rFonts w:ascii="Times New Roman" w:hAnsi="Times New Roman"/>
          <w:sz w:val="28"/>
        </w:rPr>
        <w:t>чебного предмета «Технология» мо</w:t>
      </w:r>
      <w:r w:rsidR="00641641" w:rsidRPr="00BB401C">
        <w:rPr>
          <w:rFonts w:ascii="Times New Roman" w:hAnsi="Times New Roman"/>
          <w:sz w:val="28"/>
        </w:rPr>
        <w:t xml:space="preserve">жет осуществляться </w:t>
      </w:r>
      <w:r w:rsidR="00577377" w:rsidRPr="00BB401C">
        <w:rPr>
          <w:rFonts w:ascii="Times New Roman" w:hAnsi="Times New Roman"/>
          <w:sz w:val="28"/>
        </w:rPr>
        <w:br/>
      </w:r>
      <w:r w:rsidR="00641641" w:rsidRPr="00BB401C">
        <w:rPr>
          <w:rFonts w:ascii="Times New Roman" w:hAnsi="Times New Roman"/>
          <w:sz w:val="28"/>
        </w:rPr>
        <w:t xml:space="preserve">как в </w:t>
      </w:r>
      <w:r w:rsidR="00577377" w:rsidRPr="00BB401C">
        <w:rPr>
          <w:rFonts w:ascii="Times New Roman" w:hAnsi="Times New Roman"/>
          <w:sz w:val="28"/>
        </w:rPr>
        <w:t>обще</w:t>
      </w:r>
      <w:r w:rsidR="00641641" w:rsidRPr="00BB401C">
        <w:rPr>
          <w:rFonts w:ascii="Times New Roman" w:hAnsi="Times New Roman"/>
          <w:sz w:val="28"/>
        </w:rPr>
        <w:t xml:space="preserve">образовательных организациях, так и в организациях-партнерах, </w:t>
      </w:r>
      <w:r w:rsidR="00577377" w:rsidRPr="00BB401C">
        <w:rPr>
          <w:rFonts w:ascii="Times New Roman" w:hAnsi="Times New Roman"/>
          <w:sz w:val="28"/>
        </w:rPr>
        <w:br/>
      </w:r>
      <w:r w:rsidR="00641641" w:rsidRPr="00BB401C">
        <w:rPr>
          <w:rFonts w:ascii="Times New Roman" w:hAnsi="Times New Roman"/>
          <w:sz w:val="28"/>
        </w:rPr>
        <w:t>в том числе в модели учебно-производственных комбинатов и технопарков.</w:t>
      </w:r>
    </w:p>
    <w:p w:rsidR="00641641" w:rsidRPr="00BB401C" w:rsidRDefault="00386FB7" w:rsidP="00391E15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BB401C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BB401C">
        <w:rPr>
          <w:rFonts w:ascii="Times New Roman" w:hAnsi="Times New Roman"/>
          <w:sz w:val="28"/>
          <w:szCs w:val="28"/>
        </w:rPr>
        <w:t>.</w:t>
      </w:r>
      <w:r w:rsidRPr="00BB401C">
        <w:rPr>
          <w:rFonts w:ascii="Times New Roman" w:hAnsi="Times New Roman"/>
          <w:sz w:val="28"/>
          <w:szCs w:val="28"/>
          <w:lang w:val="en-US"/>
        </w:rPr>
        <w:t> </w:t>
      </w:r>
      <w:r w:rsidR="00641641" w:rsidRPr="00BB401C">
        <w:rPr>
          <w:rFonts w:ascii="Times New Roman" w:hAnsi="Times New Roman"/>
          <w:sz w:val="28"/>
          <w:szCs w:val="28"/>
        </w:rPr>
        <w:t>Реализация Концепции</w:t>
      </w:r>
    </w:p>
    <w:p w:rsidR="00641641" w:rsidRPr="00BB401C" w:rsidRDefault="00641641" w:rsidP="00391E15">
      <w:pPr>
        <w:jc w:val="center"/>
        <w:rPr>
          <w:rFonts w:ascii="Times New Roman" w:hAnsi="Times New Roman"/>
          <w:sz w:val="28"/>
          <w:szCs w:val="28"/>
        </w:rPr>
      </w:pPr>
    </w:p>
    <w:p w:rsidR="00641641" w:rsidRPr="001050E4" w:rsidRDefault="00641641" w:rsidP="00391E1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401C">
        <w:rPr>
          <w:rFonts w:ascii="Times New Roman" w:hAnsi="Times New Roman"/>
          <w:sz w:val="28"/>
        </w:rPr>
        <w:t xml:space="preserve"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 </w:t>
      </w:r>
      <w:proofErr w:type="gramStart"/>
      <w:r w:rsidRPr="00BB401C">
        <w:rPr>
          <w:rFonts w:ascii="Times New Roman" w:hAnsi="Times New Roman"/>
          <w:sz w:val="28"/>
        </w:rPr>
        <w:t xml:space="preserve">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федеральных и региональных программ, программ развития отдельных </w:t>
      </w:r>
      <w:r w:rsidR="00247308">
        <w:rPr>
          <w:rFonts w:ascii="Times New Roman" w:hAnsi="Times New Roman"/>
          <w:sz w:val="28"/>
        </w:rPr>
        <w:t>обще</w:t>
      </w:r>
      <w:r w:rsidRPr="00BB401C">
        <w:rPr>
          <w:rFonts w:ascii="Times New Roman" w:hAnsi="Times New Roman"/>
          <w:sz w:val="28"/>
        </w:rPr>
        <w:t>образовательных организаций, финансируемых за счет средств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корпораций.</w:t>
      </w:r>
      <w:proofErr w:type="gramEnd"/>
    </w:p>
    <w:sectPr w:rsidR="00641641" w:rsidRPr="001050E4" w:rsidSect="00F070C7">
      <w:headerReference w:type="even" r:id="rId9"/>
      <w:headerReference w:type="default" r:id="rId10"/>
      <w:pgSz w:w="11907" w:h="16840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22" w:rsidRDefault="00321C22">
      <w:r>
        <w:separator/>
      </w:r>
    </w:p>
  </w:endnote>
  <w:endnote w:type="continuationSeparator" w:id="0">
    <w:p w:rsidR="00321C22" w:rsidRDefault="0032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22" w:rsidRDefault="00321C22">
      <w:r>
        <w:separator/>
      </w:r>
    </w:p>
  </w:footnote>
  <w:footnote w:type="continuationSeparator" w:id="0">
    <w:p w:rsidR="00321C22" w:rsidRDefault="0032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41" w:rsidRDefault="0038035F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16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C45">
      <w:rPr>
        <w:rStyle w:val="a4"/>
        <w:noProof/>
      </w:rPr>
      <w:t>14</w:t>
    </w:r>
    <w:r>
      <w:rPr>
        <w:rStyle w:val="a4"/>
      </w:rPr>
      <w:fldChar w:fldCharType="end"/>
    </w:r>
  </w:p>
  <w:p w:rsidR="00641641" w:rsidRDefault="00641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41" w:rsidRPr="00A34E72" w:rsidRDefault="0038035F">
    <w:pPr>
      <w:pStyle w:val="a3"/>
      <w:framePr w:wrap="none" w:vAnchor="text" w:hAnchor="margin" w:xAlign="center" w:y="1"/>
      <w:rPr>
        <w:rStyle w:val="a4"/>
        <w:rFonts w:ascii="Times New Roman" w:hAnsi="Times New Roman"/>
      </w:rPr>
    </w:pPr>
    <w:r w:rsidRPr="00A34E72">
      <w:rPr>
        <w:rStyle w:val="a4"/>
        <w:rFonts w:ascii="Times New Roman" w:hAnsi="Times New Roman"/>
      </w:rPr>
      <w:fldChar w:fldCharType="begin"/>
    </w:r>
    <w:r w:rsidR="00641641" w:rsidRPr="00A34E72">
      <w:rPr>
        <w:rStyle w:val="a4"/>
        <w:rFonts w:ascii="Times New Roman" w:hAnsi="Times New Roman"/>
      </w:rPr>
      <w:instrText xml:space="preserve">PAGE  </w:instrText>
    </w:r>
    <w:r w:rsidRPr="00A34E72">
      <w:rPr>
        <w:rStyle w:val="a4"/>
        <w:rFonts w:ascii="Times New Roman" w:hAnsi="Times New Roman"/>
      </w:rPr>
      <w:fldChar w:fldCharType="separate"/>
    </w:r>
    <w:r w:rsidR="00CD53D3">
      <w:rPr>
        <w:rStyle w:val="a4"/>
        <w:rFonts w:ascii="Times New Roman" w:hAnsi="Times New Roman"/>
        <w:noProof/>
      </w:rPr>
      <w:t>14</w:t>
    </w:r>
    <w:r w:rsidRPr="00A34E72">
      <w:rPr>
        <w:rStyle w:val="a4"/>
        <w:rFonts w:ascii="Times New Roman" w:hAnsi="Times New Roman"/>
      </w:rPr>
      <w:fldChar w:fldCharType="end"/>
    </w:r>
  </w:p>
  <w:p w:rsidR="00641641" w:rsidRDefault="00641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F6"/>
    <w:multiLevelType w:val="multilevel"/>
    <w:tmpl w:val="9864A6A0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-10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35E96"/>
    <w:multiLevelType w:val="multilevel"/>
    <w:tmpl w:val="26A260DE"/>
    <w:lvl w:ilvl="0">
      <w:start w:val="1"/>
      <w:numFmt w:val="decimal"/>
      <w:lvlText w:val="%1)"/>
      <w:lvlJc w:val="left"/>
      <w:pPr>
        <w:tabs>
          <w:tab w:val="decimal" w:pos="0"/>
        </w:tabs>
      </w:pPr>
      <w:rPr>
        <w:rFonts w:ascii="Times New Roman" w:hAnsi="Times New Roman" w:cs="Times New Roman" w:hint="default"/>
        <w:strike w:val="0"/>
        <w:spacing w:val="12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47D85"/>
    <w:multiLevelType w:val="multilevel"/>
    <w:tmpl w:val="6C0A2984"/>
    <w:lvl w:ilvl="0">
      <w:start w:val="1"/>
      <w:numFmt w:val="bullet"/>
      <w:lvlText w:val="в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spacing w:val="32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7257E"/>
    <w:multiLevelType w:val="multilevel"/>
    <w:tmpl w:val="46D027F0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17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45D40"/>
    <w:multiLevelType w:val="multilevel"/>
    <w:tmpl w:val="34701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69A3"/>
    <w:multiLevelType w:val="multilevel"/>
    <w:tmpl w:val="AC5CE8DE"/>
    <w:lvl w:ilvl="0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spacing w:val="2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B740E"/>
    <w:multiLevelType w:val="multilevel"/>
    <w:tmpl w:val="426EEA8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spacing w:val="-1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B5F12"/>
    <w:multiLevelType w:val="multilevel"/>
    <w:tmpl w:val="0EFE63DE"/>
    <w:lvl w:ilvl="0">
      <w:start w:val="4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1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62AC2"/>
    <w:multiLevelType w:val="multilevel"/>
    <w:tmpl w:val="727A3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A6CAE"/>
    <w:multiLevelType w:val="multilevel"/>
    <w:tmpl w:val="31ECA44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D32FE"/>
    <w:multiLevelType w:val="multilevel"/>
    <w:tmpl w:val="3074263A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8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877AE"/>
    <w:multiLevelType w:val="multilevel"/>
    <w:tmpl w:val="1904F8B2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-7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28"/>
    <w:rsid w:val="00002AEE"/>
    <w:rsid w:val="000264E3"/>
    <w:rsid w:val="000502B5"/>
    <w:rsid w:val="00056BDA"/>
    <w:rsid w:val="00084D63"/>
    <w:rsid w:val="000B1405"/>
    <w:rsid w:val="000D23F4"/>
    <w:rsid w:val="001050E4"/>
    <w:rsid w:val="001056EE"/>
    <w:rsid w:val="00110494"/>
    <w:rsid w:val="00114219"/>
    <w:rsid w:val="00153CB2"/>
    <w:rsid w:val="00165A95"/>
    <w:rsid w:val="00170CDE"/>
    <w:rsid w:val="00173B24"/>
    <w:rsid w:val="0017513E"/>
    <w:rsid w:val="00191702"/>
    <w:rsid w:val="0019554A"/>
    <w:rsid w:val="001E0D82"/>
    <w:rsid w:val="002020EA"/>
    <w:rsid w:val="002275D8"/>
    <w:rsid w:val="0023680D"/>
    <w:rsid w:val="00241F06"/>
    <w:rsid w:val="00247308"/>
    <w:rsid w:val="00264947"/>
    <w:rsid w:val="00266C7B"/>
    <w:rsid w:val="002712B2"/>
    <w:rsid w:val="00272542"/>
    <w:rsid w:val="002A76A4"/>
    <w:rsid w:val="002B5409"/>
    <w:rsid w:val="002D42E6"/>
    <w:rsid w:val="002D55C5"/>
    <w:rsid w:val="002E3FBD"/>
    <w:rsid w:val="002F082A"/>
    <w:rsid w:val="002F13A5"/>
    <w:rsid w:val="00321C22"/>
    <w:rsid w:val="00322324"/>
    <w:rsid w:val="0038035F"/>
    <w:rsid w:val="003820A1"/>
    <w:rsid w:val="00386FB7"/>
    <w:rsid w:val="00391E15"/>
    <w:rsid w:val="003942B0"/>
    <w:rsid w:val="003B1611"/>
    <w:rsid w:val="003B7868"/>
    <w:rsid w:val="003D2808"/>
    <w:rsid w:val="003D4110"/>
    <w:rsid w:val="003D5DB1"/>
    <w:rsid w:val="003D5F61"/>
    <w:rsid w:val="00402D92"/>
    <w:rsid w:val="00405205"/>
    <w:rsid w:val="00415C5D"/>
    <w:rsid w:val="004259A7"/>
    <w:rsid w:val="00435726"/>
    <w:rsid w:val="00470073"/>
    <w:rsid w:val="004703B6"/>
    <w:rsid w:val="00485795"/>
    <w:rsid w:val="004874BE"/>
    <w:rsid w:val="004E6E88"/>
    <w:rsid w:val="004F326E"/>
    <w:rsid w:val="00511288"/>
    <w:rsid w:val="00515B1D"/>
    <w:rsid w:val="00527FAF"/>
    <w:rsid w:val="00552D28"/>
    <w:rsid w:val="005541DB"/>
    <w:rsid w:val="00554D30"/>
    <w:rsid w:val="0056557D"/>
    <w:rsid w:val="00577377"/>
    <w:rsid w:val="00583497"/>
    <w:rsid w:val="005A5ADB"/>
    <w:rsid w:val="005A6BE2"/>
    <w:rsid w:val="005A741E"/>
    <w:rsid w:val="005C3621"/>
    <w:rsid w:val="005D1ADA"/>
    <w:rsid w:val="006209C4"/>
    <w:rsid w:val="0062255A"/>
    <w:rsid w:val="00640C69"/>
    <w:rsid w:val="00641641"/>
    <w:rsid w:val="006516B2"/>
    <w:rsid w:val="00656720"/>
    <w:rsid w:val="00663335"/>
    <w:rsid w:val="00666753"/>
    <w:rsid w:val="00671753"/>
    <w:rsid w:val="00685B33"/>
    <w:rsid w:val="006914D9"/>
    <w:rsid w:val="006958D1"/>
    <w:rsid w:val="006B773E"/>
    <w:rsid w:val="006D7C54"/>
    <w:rsid w:val="0077468A"/>
    <w:rsid w:val="007C017C"/>
    <w:rsid w:val="007D6688"/>
    <w:rsid w:val="0081766A"/>
    <w:rsid w:val="00822C8C"/>
    <w:rsid w:val="0082465E"/>
    <w:rsid w:val="00825E55"/>
    <w:rsid w:val="00827205"/>
    <w:rsid w:val="00851346"/>
    <w:rsid w:val="008652D3"/>
    <w:rsid w:val="0087294C"/>
    <w:rsid w:val="0088242D"/>
    <w:rsid w:val="00882A89"/>
    <w:rsid w:val="008920D8"/>
    <w:rsid w:val="008A3FC7"/>
    <w:rsid w:val="008B5C24"/>
    <w:rsid w:val="008C3B0C"/>
    <w:rsid w:val="00905E1F"/>
    <w:rsid w:val="009224C8"/>
    <w:rsid w:val="00931F1F"/>
    <w:rsid w:val="00932EF7"/>
    <w:rsid w:val="009537E2"/>
    <w:rsid w:val="00973C45"/>
    <w:rsid w:val="009A6A4E"/>
    <w:rsid w:val="009B1E09"/>
    <w:rsid w:val="009C1D39"/>
    <w:rsid w:val="009E70AE"/>
    <w:rsid w:val="009F6477"/>
    <w:rsid w:val="00A10B87"/>
    <w:rsid w:val="00A34E72"/>
    <w:rsid w:val="00A37231"/>
    <w:rsid w:val="00A738FF"/>
    <w:rsid w:val="00AC32E6"/>
    <w:rsid w:val="00AE70B3"/>
    <w:rsid w:val="00B064F3"/>
    <w:rsid w:val="00B40176"/>
    <w:rsid w:val="00B45EE4"/>
    <w:rsid w:val="00B56952"/>
    <w:rsid w:val="00B63A5A"/>
    <w:rsid w:val="00BA0F80"/>
    <w:rsid w:val="00BB401C"/>
    <w:rsid w:val="00BB6AE5"/>
    <w:rsid w:val="00BC3469"/>
    <w:rsid w:val="00BE2479"/>
    <w:rsid w:val="00BE484D"/>
    <w:rsid w:val="00C0078D"/>
    <w:rsid w:val="00C14609"/>
    <w:rsid w:val="00C21F7B"/>
    <w:rsid w:val="00C536D2"/>
    <w:rsid w:val="00C73D1D"/>
    <w:rsid w:val="00C83D65"/>
    <w:rsid w:val="00C91FE7"/>
    <w:rsid w:val="00CB2F11"/>
    <w:rsid w:val="00CB7458"/>
    <w:rsid w:val="00CC17CA"/>
    <w:rsid w:val="00CC4595"/>
    <w:rsid w:val="00CD53D3"/>
    <w:rsid w:val="00CF40F6"/>
    <w:rsid w:val="00D00715"/>
    <w:rsid w:val="00D06E12"/>
    <w:rsid w:val="00D2527A"/>
    <w:rsid w:val="00D45FD0"/>
    <w:rsid w:val="00D47F13"/>
    <w:rsid w:val="00DA6465"/>
    <w:rsid w:val="00DB0626"/>
    <w:rsid w:val="00DD427C"/>
    <w:rsid w:val="00DE3B24"/>
    <w:rsid w:val="00E500AB"/>
    <w:rsid w:val="00E6628A"/>
    <w:rsid w:val="00E72911"/>
    <w:rsid w:val="00ED09C2"/>
    <w:rsid w:val="00ED2380"/>
    <w:rsid w:val="00ED41E8"/>
    <w:rsid w:val="00EE3D02"/>
    <w:rsid w:val="00F070C7"/>
    <w:rsid w:val="00F221FF"/>
    <w:rsid w:val="00F40D23"/>
    <w:rsid w:val="00F6063E"/>
    <w:rsid w:val="00F66E53"/>
    <w:rsid w:val="00F73423"/>
    <w:rsid w:val="00F8617F"/>
    <w:rsid w:val="00FB1DD5"/>
    <w:rsid w:val="00FC1C18"/>
    <w:rsid w:val="00FC3E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8035F"/>
    <w:rPr>
      <w:rFonts w:ascii="Calibri" w:hAnsi="Calibri"/>
      <w:sz w:val="24"/>
    </w:rPr>
  </w:style>
  <w:style w:type="paragraph" w:styleId="2">
    <w:name w:val="heading 2"/>
    <w:basedOn w:val="a"/>
    <w:link w:val="20"/>
    <w:uiPriority w:val="9"/>
    <w:qFormat/>
    <w:rsid w:val="00191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035F"/>
    <w:pPr>
      <w:ind w:left="720"/>
    </w:pPr>
  </w:style>
  <w:style w:type="character" w:customStyle="1" w:styleId="WW8Num1z0">
    <w:name w:val="WW8Num1z0"/>
    <w:rsid w:val="0038035F"/>
  </w:style>
  <w:style w:type="paragraph" w:customStyle="1" w:styleId="formattext">
    <w:name w:val="formattext"/>
    <w:basedOn w:val="a"/>
    <w:rsid w:val="0038035F"/>
    <w:pPr>
      <w:suppressAutoHyphens/>
      <w:spacing w:before="100" w:after="100"/>
    </w:pPr>
    <w:rPr>
      <w:rFonts w:ascii="Times New Roman" w:hAnsi="Times New Roman"/>
    </w:rPr>
  </w:style>
  <w:style w:type="paragraph" w:customStyle="1" w:styleId="10">
    <w:name w:val="Текст выноски1"/>
    <w:basedOn w:val="a"/>
    <w:rsid w:val="0038035F"/>
    <w:rPr>
      <w:rFonts w:ascii="Times New Roman" w:hAnsi="Times New Roman"/>
      <w:sz w:val="18"/>
    </w:rPr>
  </w:style>
  <w:style w:type="character" w:customStyle="1" w:styleId="BalloonTextChar">
    <w:name w:val="Balloon Text Char"/>
    <w:rsid w:val="0038035F"/>
    <w:rPr>
      <w:rFonts w:ascii="Times New Roman" w:hAnsi="Times New Roman"/>
      <w:sz w:val="18"/>
    </w:rPr>
  </w:style>
  <w:style w:type="paragraph" w:styleId="a3">
    <w:name w:val="header"/>
    <w:basedOn w:val="a"/>
    <w:semiHidden/>
    <w:rsid w:val="003803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rsid w:val="0038035F"/>
  </w:style>
  <w:style w:type="character" w:styleId="a4">
    <w:name w:val="page number"/>
    <w:basedOn w:val="a0"/>
    <w:semiHidden/>
    <w:rsid w:val="0038035F"/>
  </w:style>
  <w:style w:type="character" w:styleId="a5">
    <w:name w:val="annotation reference"/>
    <w:semiHidden/>
    <w:rsid w:val="0038035F"/>
    <w:rPr>
      <w:sz w:val="16"/>
    </w:rPr>
  </w:style>
  <w:style w:type="paragraph" w:styleId="a6">
    <w:name w:val="annotation text"/>
    <w:basedOn w:val="a"/>
    <w:link w:val="a7"/>
    <w:semiHidden/>
    <w:rsid w:val="0038035F"/>
    <w:rPr>
      <w:sz w:val="20"/>
    </w:rPr>
  </w:style>
  <w:style w:type="character" w:customStyle="1" w:styleId="CommentTextChar">
    <w:name w:val="Comment Text Char"/>
    <w:rsid w:val="0038035F"/>
    <w:rPr>
      <w:sz w:val="20"/>
    </w:rPr>
  </w:style>
  <w:style w:type="paragraph" w:customStyle="1" w:styleId="11">
    <w:name w:val="Тема примечания1"/>
    <w:basedOn w:val="a6"/>
    <w:next w:val="a6"/>
    <w:rsid w:val="0038035F"/>
    <w:rPr>
      <w:b/>
    </w:rPr>
  </w:style>
  <w:style w:type="character" w:customStyle="1" w:styleId="CommentSubjectChar">
    <w:name w:val="Comment Subject Char"/>
    <w:rsid w:val="0038035F"/>
    <w:rPr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52D28"/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2D28"/>
    <w:rPr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0C69"/>
    <w:rPr>
      <w:b/>
      <w:bCs/>
    </w:rPr>
  </w:style>
  <w:style w:type="character" w:customStyle="1" w:styleId="a7">
    <w:name w:val="Текст примечания Знак"/>
    <w:link w:val="a6"/>
    <w:semiHidden/>
    <w:rsid w:val="00640C69"/>
    <w:rPr>
      <w:rFonts w:ascii="Calibri" w:hAnsi="Calibri"/>
    </w:rPr>
  </w:style>
  <w:style w:type="character" w:customStyle="1" w:styleId="ab">
    <w:name w:val="Тема примечания Знак"/>
    <w:link w:val="aa"/>
    <w:uiPriority w:val="99"/>
    <w:semiHidden/>
    <w:rsid w:val="00640C69"/>
    <w:rPr>
      <w:rFonts w:ascii="Calibri" w:hAnsi="Calibri"/>
      <w:b/>
      <w:bCs/>
    </w:rPr>
  </w:style>
  <w:style w:type="paragraph" w:customStyle="1" w:styleId="-11">
    <w:name w:val="Цветная заливка - Акцент 11"/>
    <w:hidden/>
    <w:uiPriority w:val="99"/>
    <w:semiHidden/>
    <w:rsid w:val="00640C69"/>
    <w:rPr>
      <w:rFonts w:ascii="Calibri" w:hAnsi="Calibri"/>
      <w:sz w:val="24"/>
    </w:rPr>
  </w:style>
  <w:style w:type="paragraph" w:styleId="ac">
    <w:name w:val="footer"/>
    <w:basedOn w:val="a"/>
    <w:link w:val="ad"/>
    <w:uiPriority w:val="99"/>
    <w:unhideWhenUsed/>
    <w:rsid w:val="00A34E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4E72"/>
    <w:rPr>
      <w:rFonts w:ascii="Calibri" w:hAnsi="Calibri"/>
      <w:sz w:val="24"/>
    </w:rPr>
  </w:style>
  <w:style w:type="character" w:customStyle="1" w:styleId="20">
    <w:name w:val="Заголовок 2 Знак"/>
    <w:link w:val="2"/>
    <w:uiPriority w:val="9"/>
    <w:rsid w:val="00191702"/>
    <w:rPr>
      <w:b/>
      <w:bCs/>
      <w:sz w:val="36"/>
      <w:szCs w:val="36"/>
    </w:rPr>
  </w:style>
  <w:style w:type="character" w:customStyle="1" w:styleId="code">
    <w:name w:val="code"/>
    <w:basedOn w:val="a0"/>
    <w:rsid w:val="0019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BF61-29EE-4591-907F-39E92F84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VGF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SERGEY Lovyagin</dc:creator>
  <cp:lastModifiedBy>Zulf</cp:lastModifiedBy>
  <cp:revision>4</cp:revision>
  <cp:lastPrinted>2018-12-21T13:02:00Z</cp:lastPrinted>
  <dcterms:created xsi:type="dcterms:W3CDTF">2018-12-27T12:59:00Z</dcterms:created>
  <dcterms:modified xsi:type="dcterms:W3CDTF">2019-05-24T06:16:00Z</dcterms:modified>
</cp:coreProperties>
</file>